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3E07A" w14:textId="5BC773C0" w:rsidR="00AB52F4" w:rsidRPr="00EA2C1C" w:rsidRDefault="00EA2C1C" w:rsidP="00EA2C1C">
      <w:pPr>
        <w:spacing w:after="0" w:line="240" w:lineRule="auto"/>
        <w:rPr>
          <w:rFonts w:ascii="Segoe UI" w:hAnsi="Segoe UI" w:cs="Segoe UI"/>
          <w:sz w:val="20"/>
          <w:szCs w:val="20"/>
        </w:rPr>
      </w:pPr>
      <w:r w:rsidRPr="00EA2C1C">
        <w:rPr>
          <w:rFonts w:ascii="Segoe UI" w:hAnsi="Segoe UI" w:cs="Segoe UI"/>
          <w:sz w:val="20"/>
          <w:szCs w:val="20"/>
        </w:rPr>
        <w:t xml:space="preserve">February </w:t>
      </w:r>
      <w:r w:rsidR="00CD3776">
        <w:rPr>
          <w:rFonts w:ascii="Segoe UI" w:hAnsi="Segoe UI" w:cs="Segoe UI"/>
          <w:sz w:val="20"/>
          <w:szCs w:val="20"/>
        </w:rPr>
        <w:t>18</w:t>
      </w:r>
      <w:r w:rsidRPr="00EA2C1C">
        <w:rPr>
          <w:rFonts w:ascii="Segoe UI" w:hAnsi="Segoe UI" w:cs="Segoe UI"/>
          <w:sz w:val="20"/>
          <w:szCs w:val="20"/>
        </w:rPr>
        <w:t>, 20</w:t>
      </w:r>
      <w:r w:rsidR="00CD3776">
        <w:rPr>
          <w:rFonts w:ascii="Segoe UI" w:hAnsi="Segoe UI" w:cs="Segoe UI"/>
          <w:sz w:val="20"/>
          <w:szCs w:val="20"/>
        </w:rPr>
        <w:t>20</w:t>
      </w:r>
    </w:p>
    <w:p w14:paraId="6BC7A5B7" w14:textId="14ED2964" w:rsidR="00EA2C1C" w:rsidRPr="00EA2C1C" w:rsidRDefault="00EA2C1C" w:rsidP="00EA2C1C">
      <w:pPr>
        <w:spacing w:after="0" w:line="240" w:lineRule="auto"/>
        <w:rPr>
          <w:rFonts w:ascii="Segoe UI" w:hAnsi="Segoe UI" w:cs="Segoe UI"/>
          <w:sz w:val="16"/>
          <w:szCs w:val="16"/>
        </w:rPr>
      </w:pPr>
    </w:p>
    <w:p w14:paraId="6959A4B0" w14:textId="77777777" w:rsidR="00EA2C1C" w:rsidRPr="00EA2C1C" w:rsidRDefault="00EA2C1C" w:rsidP="00EA2C1C">
      <w:pPr>
        <w:spacing w:after="0" w:line="240" w:lineRule="auto"/>
        <w:rPr>
          <w:rFonts w:ascii="Segoe UI" w:hAnsi="Segoe UI" w:cs="Segoe UI"/>
          <w:sz w:val="20"/>
          <w:szCs w:val="20"/>
        </w:rPr>
      </w:pPr>
    </w:p>
    <w:p w14:paraId="5B834B4E" w14:textId="239F3C39" w:rsidR="00EA2C1C" w:rsidRPr="00EA2C1C" w:rsidRDefault="00EA2C1C" w:rsidP="00EA2C1C">
      <w:pPr>
        <w:spacing w:after="0" w:line="240" w:lineRule="auto"/>
        <w:rPr>
          <w:rFonts w:ascii="Segoe UI" w:hAnsi="Segoe UI" w:cs="Segoe UI"/>
          <w:sz w:val="20"/>
          <w:szCs w:val="20"/>
        </w:rPr>
      </w:pPr>
      <w:r w:rsidRPr="00EA2C1C">
        <w:rPr>
          <w:rFonts w:ascii="Segoe UI" w:hAnsi="Segoe UI" w:cs="Segoe UI"/>
          <w:b/>
          <w:sz w:val="20"/>
          <w:szCs w:val="20"/>
        </w:rPr>
        <w:t>To:</w:t>
      </w:r>
      <w:r w:rsidRPr="00EA2C1C">
        <w:rPr>
          <w:rFonts w:ascii="Segoe UI" w:hAnsi="Segoe UI" w:cs="Segoe UI"/>
          <w:sz w:val="20"/>
          <w:szCs w:val="20"/>
        </w:rPr>
        <w:tab/>
      </w:r>
      <w:r w:rsidRPr="00EA2C1C">
        <w:rPr>
          <w:rFonts w:ascii="Segoe UI" w:hAnsi="Segoe UI" w:cs="Segoe UI"/>
          <w:sz w:val="20"/>
          <w:szCs w:val="20"/>
        </w:rPr>
        <w:tab/>
        <w:t>Dana Matthews</w:t>
      </w:r>
      <w:r w:rsidR="00B05B93">
        <w:rPr>
          <w:rFonts w:ascii="Segoe UI" w:hAnsi="Segoe UI" w:cs="Segoe UI"/>
          <w:sz w:val="20"/>
          <w:szCs w:val="20"/>
        </w:rPr>
        <w:t xml:space="preserve">, </w:t>
      </w:r>
      <w:r w:rsidRPr="00EA2C1C">
        <w:rPr>
          <w:rFonts w:ascii="Segoe UI" w:hAnsi="Segoe UI" w:cs="Segoe UI"/>
          <w:sz w:val="20"/>
          <w:szCs w:val="20"/>
        </w:rPr>
        <w:t>Health and Human Services Director</w:t>
      </w:r>
    </w:p>
    <w:p w14:paraId="57922096" w14:textId="1BF8F04A" w:rsidR="00EA2C1C" w:rsidRPr="00EA2C1C" w:rsidRDefault="00EA2C1C" w:rsidP="00EA2C1C">
      <w:pPr>
        <w:spacing w:after="0" w:line="240" w:lineRule="auto"/>
        <w:rPr>
          <w:rFonts w:ascii="Segoe UI" w:hAnsi="Segoe UI" w:cs="Segoe UI"/>
          <w:sz w:val="16"/>
          <w:szCs w:val="16"/>
        </w:rPr>
      </w:pPr>
    </w:p>
    <w:p w14:paraId="2EF60BFC" w14:textId="05E98193" w:rsidR="00EA2C1C" w:rsidRPr="00EA2C1C" w:rsidRDefault="00EA2C1C" w:rsidP="00EA2C1C">
      <w:pPr>
        <w:spacing w:after="0" w:line="240" w:lineRule="auto"/>
        <w:rPr>
          <w:rFonts w:ascii="Segoe UI" w:hAnsi="Segoe UI" w:cs="Segoe UI"/>
          <w:sz w:val="20"/>
          <w:szCs w:val="20"/>
        </w:rPr>
      </w:pPr>
      <w:r w:rsidRPr="00EA2C1C">
        <w:rPr>
          <w:rFonts w:ascii="Segoe UI" w:hAnsi="Segoe UI" w:cs="Segoe UI"/>
          <w:b/>
          <w:sz w:val="20"/>
          <w:szCs w:val="20"/>
        </w:rPr>
        <w:t>From:</w:t>
      </w:r>
      <w:r w:rsidRPr="00EA2C1C">
        <w:rPr>
          <w:rFonts w:ascii="Segoe UI" w:hAnsi="Segoe UI" w:cs="Segoe UI"/>
          <w:sz w:val="20"/>
          <w:szCs w:val="20"/>
        </w:rPr>
        <w:tab/>
      </w:r>
      <w:r w:rsidRPr="00EA2C1C">
        <w:rPr>
          <w:rFonts w:ascii="Segoe UI" w:hAnsi="Segoe UI" w:cs="Segoe UI"/>
          <w:sz w:val="20"/>
          <w:szCs w:val="20"/>
        </w:rPr>
        <w:tab/>
        <w:t>Sharon Paskewitz</w:t>
      </w:r>
      <w:r w:rsidR="00B05B93">
        <w:rPr>
          <w:rFonts w:ascii="Segoe UI" w:hAnsi="Segoe UI" w:cs="Segoe UI"/>
          <w:sz w:val="20"/>
          <w:szCs w:val="20"/>
        </w:rPr>
        <w:t xml:space="preserve">, </w:t>
      </w:r>
      <w:r w:rsidRPr="00EA2C1C">
        <w:rPr>
          <w:rFonts w:ascii="Segoe UI" w:hAnsi="Segoe UI" w:cs="Segoe UI"/>
          <w:sz w:val="20"/>
          <w:szCs w:val="20"/>
        </w:rPr>
        <w:t>Housing Director</w:t>
      </w:r>
    </w:p>
    <w:p w14:paraId="5680448B" w14:textId="11D261D0" w:rsidR="00EA2C1C" w:rsidRPr="00EA2C1C" w:rsidRDefault="00EA2C1C" w:rsidP="00EA2C1C">
      <w:pPr>
        <w:spacing w:after="0" w:line="240" w:lineRule="auto"/>
        <w:rPr>
          <w:rFonts w:ascii="Segoe UI" w:hAnsi="Segoe UI" w:cs="Segoe UI"/>
          <w:sz w:val="16"/>
          <w:szCs w:val="16"/>
        </w:rPr>
      </w:pPr>
    </w:p>
    <w:p w14:paraId="4EFF2FD2" w14:textId="0F6C13E6" w:rsidR="00EA2C1C" w:rsidRPr="00EA2C1C" w:rsidRDefault="00EA2C1C" w:rsidP="00EA2C1C">
      <w:pPr>
        <w:spacing w:after="0" w:line="240" w:lineRule="auto"/>
        <w:rPr>
          <w:rFonts w:ascii="Segoe UI" w:hAnsi="Segoe UI" w:cs="Segoe UI"/>
          <w:b/>
          <w:sz w:val="20"/>
          <w:szCs w:val="20"/>
        </w:rPr>
      </w:pPr>
      <w:r w:rsidRPr="00EA2C1C">
        <w:rPr>
          <w:rFonts w:ascii="Segoe UI" w:hAnsi="Segoe UI" w:cs="Segoe UI"/>
          <w:b/>
          <w:sz w:val="20"/>
          <w:szCs w:val="20"/>
        </w:rPr>
        <w:t>Subject:</w:t>
      </w:r>
      <w:r w:rsidRPr="00EA2C1C">
        <w:rPr>
          <w:rFonts w:ascii="Segoe UI" w:hAnsi="Segoe UI" w:cs="Segoe UI"/>
          <w:sz w:val="20"/>
          <w:szCs w:val="20"/>
        </w:rPr>
        <w:tab/>
      </w:r>
      <w:r w:rsidRPr="00EA2C1C">
        <w:rPr>
          <w:rFonts w:ascii="Segoe UI" w:hAnsi="Segoe UI" w:cs="Segoe UI"/>
          <w:b/>
          <w:sz w:val="20"/>
          <w:szCs w:val="20"/>
        </w:rPr>
        <w:t>Summary of Indian Housing Plan Annual Performance Report for 201</w:t>
      </w:r>
      <w:r w:rsidR="00CD3776">
        <w:rPr>
          <w:rFonts w:ascii="Segoe UI" w:hAnsi="Segoe UI" w:cs="Segoe UI"/>
          <w:b/>
          <w:sz w:val="20"/>
          <w:szCs w:val="20"/>
        </w:rPr>
        <w:t>9</w:t>
      </w:r>
    </w:p>
    <w:p w14:paraId="1DF3193A" w14:textId="121B84DD" w:rsidR="00EA2C1C" w:rsidRPr="00EA2C1C" w:rsidRDefault="00EA2C1C" w:rsidP="00EA2C1C">
      <w:pPr>
        <w:spacing w:after="0" w:line="240" w:lineRule="auto"/>
        <w:rPr>
          <w:rFonts w:ascii="Segoe UI" w:hAnsi="Segoe UI" w:cs="Segoe UI"/>
          <w:sz w:val="16"/>
          <w:szCs w:val="16"/>
        </w:rPr>
      </w:pPr>
    </w:p>
    <w:tbl>
      <w:tblPr>
        <w:tblStyle w:val="TableGrid"/>
        <w:tblW w:w="10885" w:type="dxa"/>
        <w:tblLayout w:type="fixed"/>
        <w:tblLook w:val="04A0" w:firstRow="1" w:lastRow="0" w:firstColumn="1" w:lastColumn="0" w:noHBand="0" w:noVBand="1"/>
      </w:tblPr>
      <w:tblGrid>
        <w:gridCol w:w="2473"/>
        <w:gridCol w:w="1482"/>
        <w:gridCol w:w="1556"/>
        <w:gridCol w:w="5374"/>
      </w:tblGrid>
      <w:tr w:rsidR="00EA2C1C" w:rsidRPr="00EA2C1C" w14:paraId="40AD4A9D" w14:textId="77777777" w:rsidTr="00B05B93">
        <w:tc>
          <w:tcPr>
            <w:tcW w:w="2473" w:type="dxa"/>
          </w:tcPr>
          <w:p w14:paraId="3BDBB5D7" w14:textId="77777777" w:rsidR="00EA2C1C" w:rsidRPr="00EA2C1C" w:rsidRDefault="00EA2C1C" w:rsidP="00EA2C1C">
            <w:pPr>
              <w:jc w:val="center"/>
              <w:rPr>
                <w:rFonts w:ascii="Segoe UI" w:hAnsi="Segoe UI" w:cs="Segoe UI"/>
                <w:b/>
                <w:sz w:val="20"/>
                <w:szCs w:val="20"/>
              </w:rPr>
            </w:pPr>
          </w:p>
          <w:p w14:paraId="0A5C8DF0" w14:textId="77777777" w:rsidR="00EA2C1C" w:rsidRPr="00EA2C1C" w:rsidRDefault="00EA2C1C" w:rsidP="00EA2C1C">
            <w:pPr>
              <w:jc w:val="center"/>
              <w:rPr>
                <w:rFonts w:ascii="Segoe UI" w:hAnsi="Segoe UI" w:cs="Segoe UI"/>
                <w:b/>
                <w:sz w:val="20"/>
                <w:szCs w:val="20"/>
              </w:rPr>
            </w:pPr>
          </w:p>
          <w:p w14:paraId="5FF3357F" w14:textId="77777777" w:rsidR="00EA2C1C" w:rsidRPr="00EA2C1C" w:rsidRDefault="00EA2C1C" w:rsidP="00EA2C1C">
            <w:pPr>
              <w:jc w:val="center"/>
              <w:rPr>
                <w:rFonts w:ascii="Segoe UI" w:hAnsi="Segoe UI" w:cs="Segoe UI"/>
                <w:b/>
                <w:sz w:val="20"/>
                <w:szCs w:val="20"/>
              </w:rPr>
            </w:pPr>
          </w:p>
          <w:p w14:paraId="7230938E" w14:textId="1BBDEB29" w:rsidR="00EA2C1C" w:rsidRPr="00EA2C1C" w:rsidRDefault="00EA2C1C" w:rsidP="00EA2C1C">
            <w:pPr>
              <w:jc w:val="center"/>
              <w:rPr>
                <w:rFonts w:ascii="Segoe UI" w:hAnsi="Segoe UI" w:cs="Segoe UI"/>
                <w:b/>
                <w:sz w:val="20"/>
                <w:szCs w:val="20"/>
              </w:rPr>
            </w:pPr>
            <w:r w:rsidRPr="00EA2C1C">
              <w:rPr>
                <w:rFonts w:ascii="Segoe UI" w:hAnsi="Segoe UI" w:cs="Segoe UI"/>
                <w:b/>
                <w:sz w:val="20"/>
                <w:szCs w:val="20"/>
              </w:rPr>
              <w:t>Program/Service</w:t>
            </w:r>
          </w:p>
        </w:tc>
        <w:tc>
          <w:tcPr>
            <w:tcW w:w="1482" w:type="dxa"/>
          </w:tcPr>
          <w:p w14:paraId="4C99B0A9" w14:textId="7936981C" w:rsidR="00EA2C1C" w:rsidRPr="00EA2C1C" w:rsidRDefault="00EA2C1C" w:rsidP="00EA2C1C">
            <w:pPr>
              <w:jc w:val="center"/>
              <w:rPr>
                <w:rFonts w:ascii="Segoe UI" w:hAnsi="Segoe UI" w:cs="Segoe UI"/>
                <w:b/>
                <w:sz w:val="20"/>
                <w:szCs w:val="20"/>
              </w:rPr>
            </w:pPr>
            <w:r w:rsidRPr="00EA2C1C">
              <w:rPr>
                <w:rFonts w:ascii="Segoe UI" w:hAnsi="Segoe UI" w:cs="Segoe UI"/>
                <w:b/>
                <w:sz w:val="20"/>
                <w:szCs w:val="20"/>
              </w:rPr>
              <w:t>Planned Number of Households</w:t>
            </w:r>
            <w:r w:rsidR="00B05B93">
              <w:rPr>
                <w:rFonts w:ascii="Segoe UI" w:hAnsi="Segoe UI" w:cs="Segoe UI"/>
                <w:b/>
                <w:sz w:val="20"/>
                <w:szCs w:val="20"/>
              </w:rPr>
              <w:t xml:space="preserve">/Units to </w:t>
            </w:r>
            <w:r w:rsidRPr="00EA2C1C">
              <w:rPr>
                <w:rFonts w:ascii="Segoe UI" w:hAnsi="Segoe UI" w:cs="Segoe UI"/>
                <w:b/>
                <w:sz w:val="20"/>
                <w:szCs w:val="20"/>
              </w:rPr>
              <w:t>Serve</w:t>
            </w:r>
          </w:p>
        </w:tc>
        <w:tc>
          <w:tcPr>
            <w:tcW w:w="1556" w:type="dxa"/>
          </w:tcPr>
          <w:p w14:paraId="67304280" w14:textId="77777777" w:rsidR="00EA2C1C" w:rsidRPr="00EA2C1C" w:rsidRDefault="00EA2C1C" w:rsidP="00EA2C1C">
            <w:pPr>
              <w:jc w:val="center"/>
              <w:rPr>
                <w:rFonts w:ascii="Segoe UI" w:hAnsi="Segoe UI" w:cs="Segoe UI"/>
                <w:b/>
                <w:sz w:val="20"/>
                <w:szCs w:val="20"/>
              </w:rPr>
            </w:pPr>
          </w:p>
          <w:p w14:paraId="21ACD233" w14:textId="77777777" w:rsidR="00EA2C1C" w:rsidRPr="00EA2C1C" w:rsidRDefault="00EA2C1C" w:rsidP="00EA2C1C">
            <w:pPr>
              <w:jc w:val="center"/>
              <w:rPr>
                <w:rFonts w:ascii="Segoe UI" w:hAnsi="Segoe UI" w:cs="Segoe UI"/>
                <w:b/>
                <w:sz w:val="20"/>
                <w:szCs w:val="20"/>
              </w:rPr>
            </w:pPr>
          </w:p>
          <w:p w14:paraId="2ED6B408" w14:textId="77777777" w:rsidR="00EA2C1C" w:rsidRPr="00EA2C1C" w:rsidRDefault="00EA2C1C" w:rsidP="00EA2C1C">
            <w:pPr>
              <w:jc w:val="center"/>
              <w:rPr>
                <w:rFonts w:ascii="Segoe UI" w:hAnsi="Segoe UI" w:cs="Segoe UI"/>
                <w:b/>
                <w:sz w:val="20"/>
                <w:szCs w:val="20"/>
              </w:rPr>
            </w:pPr>
          </w:p>
          <w:p w14:paraId="3F1B29D2" w14:textId="7E08B362" w:rsidR="00EA2C1C" w:rsidRPr="00EA2C1C" w:rsidRDefault="00EA2C1C" w:rsidP="00EA2C1C">
            <w:pPr>
              <w:jc w:val="center"/>
              <w:rPr>
                <w:rFonts w:ascii="Segoe UI" w:hAnsi="Segoe UI" w:cs="Segoe UI"/>
                <w:b/>
                <w:sz w:val="20"/>
                <w:szCs w:val="20"/>
              </w:rPr>
            </w:pPr>
            <w:r w:rsidRPr="00EA2C1C">
              <w:rPr>
                <w:rFonts w:ascii="Segoe UI" w:hAnsi="Segoe UI" w:cs="Segoe UI"/>
                <w:b/>
                <w:sz w:val="20"/>
                <w:szCs w:val="20"/>
              </w:rPr>
              <w:t>Outcome</w:t>
            </w:r>
          </w:p>
        </w:tc>
        <w:tc>
          <w:tcPr>
            <w:tcW w:w="5374" w:type="dxa"/>
          </w:tcPr>
          <w:p w14:paraId="203ED395" w14:textId="77777777" w:rsidR="00EA2C1C" w:rsidRPr="00EA2C1C" w:rsidRDefault="00EA2C1C" w:rsidP="00EA2C1C">
            <w:pPr>
              <w:jc w:val="center"/>
              <w:rPr>
                <w:rFonts w:ascii="Segoe UI" w:hAnsi="Segoe UI" w:cs="Segoe UI"/>
                <w:b/>
                <w:sz w:val="20"/>
                <w:szCs w:val="20"/>
              </w:rPr>
            </w:pPr>
          </w:p>
          <w:p w14:paraId="1AEA9C68" w14:textId="77777777" w:rsidR="00EA2C1C" w:rsidRPr="00EA2C1C" w:rsidRDefault="00EA2C1C" w:rsidP="00EA2C1C">
            <w:pPr>
              <w:jc w:val="center"/>
              <w:rPr>
                <w:rFonts w:ascii="Segoe UI" w:hAnsi="Segoe UI" w:cs="Segoe UI"/>
                <w:b/>
                <w:sz w:val="20"/>
                <w:szCs w:val="20"/>
              </w:rPr>
            </w:pPr>
          </w:p>
          <w:p w14:paraId="634BAE5F" w14:textId="77777777" w:rsidR="00EA2C1C" w:rsidRPr="00EA2C1C" w:rsidRDefault="00EA2C1C" w:rsidP="00EA2C1C">
            <w:pPr>
              <w:jc w:val="center"/>
              <w:rPr>
                <w:rFonts w:ascii="Segoe UI" w:hAnsi="Segoe UI" w:cs="Segoe UI"/>
                <w:b/>
                <w:sz w:val="20"/>
                <w:szCs w:val="20"/>
              </w:rPr>
            </w:pPr>
          </w:p>
          <w:p w14:paraId="102042BF" w14:textId="357EFA0E" w:rsidR="00EA2C1C" w:rsidRPr="00EA2C1C" w:rsidRDefault="00EA2C1C" w:rsidP="00EA2C1C">
            <w:pPr>
              <w:jc w:val="center"/>
              <w:rPr>
                <w:rFonts w:ascii="Segoe UI" w:hAnsi="Segoe UI" w:cs="Segoe UI"/>
                <w:b/>
                <w:sz w:val="20"/>
                <w:szCs w:val="20"/>
              </w:rPr>
            </w:pPr>
            <w:r w:rsidRPr="00EA2C1C">
              <w:rPr>
                <w:rFonts w:ascii="Segoe UI" w:hAnsi="Segoe UI" w:cs="Segoe UI"/>
                <w:b/>
                <w:sz w:val="20"/>
                <w:szCs w:val="20"/>
              </w:rPr>
              <w:t>Challenges/Comments</w:t>
            </w:r>
          </w:p>
        </w:tc>
      </w:tr>
      <w:tr w:rsidR="00EA2C1C" w:rsidRPr="00EA2C1C" w14:paraId="25F8C64C" w14:textId="77777777" w:rsidTr="00B05B93">
        <w:tc>
          <w:tcPr>
            <w:tcW w:w="2473" w:type="dxa"/>
          </w:tcPr>
          <w:p w14:paraId="1A6E4136" w14:textId="12AAD0F1" w:rsidR="00EA2C1C" w:rsidRPr="00B831C8" w:rsidRDefault="00EA2C1C" w:rsidP="00EA2C1C">
            <w:pPr>
              <w:rPr>
                <w:rFonts w:ascii="Segoe UI" w:hAnsi="Segoe UI" w:cs="Segoe UI"/>
                <w:sz w:val="20"/>
                <w:szCs w:val="20"/>
              </w:rPr>
            </w:pPr>
            <w:r w:rsidRPr="00B831C8">
              <w:rPr>
                <w:rFonts w:ascii="Segoe UI" w:hAnsi="Segoe UI" w:cs="Segoe UI"/>
                <w:sz w:val="20"/>
                <w:szCs w:val="20"/>
              </w:rPr>
              <w:t>Tenant Based Rental Assistance (TBRA)</w:t>
            </w:r>
          </w:p>
        </w:tc>
        <w:tc>
          <w:tcPr>
            <w:tcW w:w="1482" w:type="dxa"/>
          </w:tcPr>
          <w:p w14:paraId="12C8737B" w14:textId="2B33562F" w:rsidR="00EA2C1C" w:rsidRPr="00B831C8" w:rsidRDefault="00EA2C1C" w:rsidP="00EA2C1C">
            <w:pPr>
              <w:jc w:val="center"/>
              <w:rPr>
                <w:rFonts w:ascii="Segoe UI" w:hAnsi="Segoe UI" w:cs="Segoe UI"/>
                <w:sz w:val="20"/>
                <w:szCs w:val="20"/>
              </w:rPr>
            </w:pPr>
            <w:r w:rsidRPr="00B831C8">
              <w:rPr>
                <w:rFonts w:ascii="Segoe UI" w:hAnsi="Segoe UI" w:cs="Segoe UI"/>
                <w:sz w:val="20"/>
                <w:szCs w:val="20"/>
              </w:rPr>
              <w:t>4</w:t>
            </w:r>
            <w:r w:rsidR="00B22ECB" w:rsidRPr="00B831C8">
              <w:rPr>
                <w:rFonts w:ascii="Segoe UI" w:hAnsi="Segoe UI" w:cs="Segoe UI"/>
                <w:sz w:val="20"/>
                <w:szCs w:val="20"/>
              </w:rPr>
              <w:t>3</w:t>
            </w:r>
          </w:p>
        </w:tc>
        <w:tc>
          <w:tcPr>
            <w:tcW w:w="1556" w:type="dxa"/>
          </w:tcPr>
          <w:p w14:paraId="2F02E53F" w14:textId="5DCACE6B" w:rsidR="00EA2C1C" w:rsidRPr="00B831C8" w:rsidRDefault="00B05B93" w:rsidP="00EA2C1C">
            <w:pPr>
              <w:jc w:val="center"/>
              <w:rPr>
                <w:rFonts w:ascii="Segoe UI" w:hAnsi="Segoe UI" w:cs="Segoe UI"/>
                <w:sz w:val="20"/>
                <w:szCs w:val="20"/>
              </w:rPr>
            </w:pPr>
            <w:r w:rsidRPr="00B831C8">
              <w:rPr>
                <w:rFonts w:ascii="Segoe UI" w:hAnsi="Segoe UI" w:cs="Segoe UI"/>
                <w:sz w:val="20"/>
                <w:szCs w:val="20"/>
              </w:rPr>
              <w:t>51</w:t>
            </w:r>
          </w:p>
        </w:tc>
        <w:tc>
          <w:tcPr>
            <w:tcW w:w="5374" w:type="dxa"/>
          </w:tcPr>
          <w:p w14:paraId="1D216A53" w14:textId="77777777" w:rsidR="00EA2C1C" w:rsidRPr="00B831C8" w:rsidRDefault="00EA2C1C" w:rsidP="00EA2C1C">
            <w:pPr>
              <w:rPr>
                <w:rFonts w:ascii="Segoe UI" w:hAnsi="Segoe UI" w:cs="Segoe UI"/>
                <w:sz w:val="20"/>
                <w:szCs w:val="20"/>
              </w:rPr>
            </w:pPr>
          </w:p>
        </w:tc>
      </w:tr>
      <w:tr w:rsidR="00EA2C1C" w:rsidRPr="00EA2C1C" w14:paraId="136652D7" w14:textId="77777777" w:rsidTr="00B05B93">
        <w:tc>
          <w:tcPr>
            <w:tcW w:w="2473" w:type="dxa"/>
          </w:tcPr>
          <w:p w14:paraId="0816F9B4" w14:textId="1DA9A78A" w:rsidR="00EA2C1C" w:rsidRPr="00B831C8" w:rsidRDefault="00EA2C1C" w:rsidP="00EA2C1C">
            <w:pPr>
              <w:rPr>
                <w:rFonts w:ascii="Segoe UI" w:hAnsi="Segoe UI" w:cs="Segoe UI"/>
                <w:sz w:val="20"/>
                <w:szCs w:val="20"/>
              </w:rPr>
            </w:pPr>
            <w:r w:rsidRPr="00B831C8">
              <w:rPr>
                <w:rFonts w:ascii="Segoe UI" w:hAnsi="Segoe UI" w:cs="Segoe UI"/>
                <w:sz w:val="20"/>
                <w:szCs w:val="20"/>
              </w:rPr>
              <w:t>Down Payment – Closing Cost</w:t>
            </w:r>
          </w:p>
        </w:tc>
        <w:tc>
          <w:tcPr>
            <w:tcW w:w="1482" w:type="dxa"/>
          </w:tcPr>
          <w:p w14:paraId="74761B32" w14:textId="7E1B1475" w:rsidR="00EA2C1C" w:rsidRPr="00B831C8" w:rsidRDefault="00CD3776" w:rsidP="00EA2C1C">
            <w:pPr>
              <w:jc w:val="center"/>
              <w:rPr>
                <w:rFonts w:ascii="Segoe UI" w:hAnsi="Segoe UI" w:cs="Segoe UI"/>
                <w:sz w:val="20"/>
                <w:szCs w:val="20"/>
              </w:rPr>
            </w:pPr>
            <w:r w:rsidRPr="00B831C8">
              <w:rPr>
                <w:rFonts w:ascii="Segoe UI" w:hAnsi="Segoe UI" w:cs="Segoe UI"/>
                <w:sz w:val="20"/>
                <w:szCs w:val="20"/>
              </w:rPr>
              <w:t>3</w:t>
            </w:r>
          </w:p>
        </w:tc>
        <w:tc>
          <w:tcPr>
            <w:tcW w:w="1556" w:type="dxa"/>
          </w:tcPr>
          <w:p w14:paraId="71FE3ED4" w14:textId="129BDB22" w:rsidR="00EA2C1C" w:rsidRPr="00B831C8" w:rsidRDefault="00EA2C1C" w:rsidP="00EA2C1C">
            <w:pPr>
              <w:jc w:val="center"/>
              <w:rPr>
                <w:rFonts w:ascii="Segoe UI" w:hAnsi="Segoe UI" w:cs="Segoe UI"/>
                <w:sz w:val="20"/>
                <w:szCs w:val="20"/>
              </w:rPr>
            </w:pPr>
            <w:r w:rsidRPr="00B831C8">
              <w:rPr>
                <w:rFonts w:ascii="Segoe UI" w:hAnsi="Segoe UI" w:cs="Segoe UI"/>
                <w:sz w:val="20"/>
                <w:szCs w:val="20"/>
              </w:rPr>
              <w:t>0</w:t>
            </w:r>
          </w:p>
        </w:tc>
        <w:tc>
          <w:tcPr>
            <w:tcW w:w="5374" w:type="dxa"/>
          </w:tcPr>
          <w:p w14:paraId="41BD39FC" w14:textId="03650F87" w:rsidR="00EA2C1C" w:rsidRPr="00B831C8" w:rsidRDefault="00EA2C1C" w:rsidP="00EA2C1C">
            <w:pPr>
              <w:rPr>
                <w:rFonts w:ascii="Segoe UI" w:hAnsi="Segoe UI" w:cs="Segoe UI"/>
                <w:sz w:val="20"/>
                <w:szCs w:val="20"/>
              </w:rPr>
            </w:pPr>
            <w:r w:rsidRPr="00B831C8">
              <w:rPr>
                <w:rFonts w:ascii="Segoe UI" w:hAnsi="Segoe UI" w:cs="Segoe UI"/>
                <w:sz w:val="20"/>
                <w:szCs w:val="20"/>
              </w:rPr>
              <w:t>In November of 2018, we had three (3) families in the process of completing the application for DPCC</w:t>
            </w:r>
            <w:r w:rsidR="00B05B93" w:rsidRPr="00B831C8">
              <w:rPr>
                <w:rFonts w:ascii="Segoe UI" w:hAnsi="Segoe UI" w:cs="Segoe UI"/>
                <w:sz w:val="20"/>
                <w:szCs w:val="20"/>
              </w:rPr>
              <w:t>.  Unfortunately, the applicants did not qualify, and the file was closed.  This program has been closed for 2020 until such time as we can figure out a better way to operate the program.</w:t>
            </w:r>
          </w:p>
        </w:tc>
      </w:tr>
      <w:tr w:rsidR="00EA2C1C" w:rsidRPr="00EA2C1C" w14:paraId="32081982" w14:textId="77777777" w:rsidTr="00B05B93">
        <w:tc>
          <w:tcPr>
            <w:tcW w:w="2473" w:type="dxa"/>
          </w:tcPr>
          <w:p w14:paraId="1827A7BD" w14:textId="4B2C6484" w:rsidR="00EA2C1C" w:rsidRPr="00B831C8" w:rsidRDefault="00EA2C1C" w:rsidP="00EA2C1C">
            <w:pPr>
              <w:rPr>
                <w:rFonts w:ascii="Segoe UI" w:hAnsi="Segoe UI" w:cs="Segoe UI"/>
                <w:sz w:val="20"/>
                <w:szCs w:val="20"/>
              </w:rPr>
            </w:pPr>
            <w:r w:rsidRPr="00B831C8">
              <w:rPr>
                <w:rFonts w:ascii="Segoe UI" w:hAnsi="Segoe UI" w:cs="Segoe UI"/>
                <w:sz w:val="20"/>
                <w:szCs w:val="20"/>
              </w:rPr>
              <w:t>Housing Management Services</w:t>
            </w:r>
          </w:p>
        </w:tc>
        <w:tc>
          <w:tcPr>
            <w:tcW w:w="1482" w:type="dxa"/>
          </w:tcPr>
          <w:p w14:paraId="445AB721" w14:textId="234F1CAD" w:rsidR="00EA2C1C" w:rsidRPr="00B831C8" w:rsidRDefault="00B22ECB" w:rsidP="00EA2C1C">
            <w:pPr>
              <w:jc w:val="center"/>
              <w:rPr>
                <w:rFonts w:ascii="Segoe UI" w:hAnsi="Segoe UI" w:cs="Segoe UI"/>
                <w:sz w:val="20"/>
                <w:szCs w:val="20"/>
              </w:rPr>
            </w:pPr>
            <w:r w:rsidRPr="00B831C8">
              <w:rPr>
                <w:rFonts w:ascii="Segoe UI" w:hAnsi="Segoe UI" w:cs="Segoe UI"/>
                <w:sz w:val="20"/>
                <w:szCs w:val="20"/>
              </w:rPr>
              <w:t>75</w:t>
            </w:r>
          </w:p>
        </w:tc>
        <w:tc>
          <w:tcPr>
            <w:tcW w:w="1556" w:type="dxa"/>
          </w:tcPr>
          <w:p w14:paraId="6730530A" w14:textId="10DAD98D" w:rsidR="00EA2C1C" w:rsidRPr="00B831C8" w:rsidRDefault="00EA2C1C" w:rsidP="00EA2C1C">
            <w:pPr>
              <w:jc w:val="center"/>
              <w:rPr>
                <w:rFonts w:ascii="Segoe UI" w:hAnsi="Segoe UI" w:cs="Segoe UI"/>
                <w:sz w:val="20"/>
                <w:szCs w:val="20"/>
              </w:rPr>
            </w:pPr>
            <w:r w:rsidRPr="00B831C8">
              <w:rPr>
                <w:rFonts w:ascii="Segoe UI" w:hAnsi="Segoe UI" w:cs="Segoe UI"/>
                <w:sz w:val="20"/>
                <w:szCs w:val="20"/>
              </w:rPr>
              <w:t>10</w:t>
            </w:r>
            <w:r w:rsidR="008D4516" w:rsidRPr="00B831C8">
              <w:rPr>
                <w:rFonts w:ascii="Segoe UI" w:hAnsi="Segoe UI" w:cs="Segoe UI"/>
                <w:sz w:val="20"/>
                <w:szCs w:val="20"/>
              </w:rPr>
              <w:t>0</w:t>
            </w:r>
          </w:p>
        </w:tc>
        <w:tc>
          <w:tcPr>
            <w:tcW w:w="5374" w:type="dxa"/>
          </w:tcPr>
          <w:p w14:paraId="10C1AC51" w14:textId="1C78BB0C" w:rsidR="00EA2C1C" w:rsidRPr="00B831C8" w:rsidRDefault="00B05B93" w:rsidP="00EA2C1C">
            <w:pPr>
              <w:rPr>
                <w:rFonts w:ascii="Segoe UI" w:hAnsi="Segoe UI" w:cs="Segoe UI"/>
                <w:sz w:val="20"/>
                <w:szCs w:val="20"/>
              </w:rPr>
            </w:pPr>
            <w:r w:rsidRPr="00B831C8">
              <w:rPr>
                <w:rFonts w:ascii="Segoe UI" w:hAnsi="Segoe UI" w:cs="Segoe UI"/>
                <w:sz w:val="20"/>
                <w:szCs w:val="20"/>
              </w:rPr>
              <w:t>51</w:t>
            </w:r>
            <w:r w:rsidR="00EA2C1C" w:rsidRPr="00B831C8">
              <w:rPr>
                <w:rFonts w:ascii="Segoe UI" w:hAnsi="Segoe UI" w:cs="Segoe UI"/>
                <w:sz w:val="20"/>
                <w:szCs w:val="20"/>
              </w:rPr>
              <w:t xml:space="preserve"> – TBRA</w:t>
            </w:r>
            <w:r w:rsidR="004D3108" w:rsidRPr="00B831C8">
              <w:rPr>
                <w:rFonts w:ascii="Segoe UI" w:hAnsi="Segoe UI" w:cs="Segoe UI"/>
                <w:sz w:val="20"/>
                <w:szCs w:val="20"/>
              </w:rPr>
              <w:t xml:space="preserve"> </w:t>
            </w:r>
          </w:p>
          <w:p w14:paraId="59B06528" w14:textId="32AAA297" w:rsidR="00EA2C1C" w:rsidRPr="00B831C8" w:rsidRDefault="00B05B93" w:rsidP="00EA2C1C">
            <w:pPr>
              <w:rPr>
                <w:rFonts w:ascii="Segoe UI" w:hAnsi="Segoe UI" w:cs="Segoe UI"/>
                <w:color w:val="FF0000"/>
                <w:sz w:val="20"/>
                <w:szCs w:val="20"/>
              </w:rPr>
            </w:pPr>
            <w:r w:rsidRPr="00B831C8">
              <w:rPr>
                <w:rFonts w:ascii="Segoe UI" w:hAnsi="Segoe UI" w:cs="Segoe UI"/>
                <w:sz w:val="20"/>
                <w:szCs w:val="20"/>
              </w:rPr>
              <w:t>49</w:t>
            </w:r>
            <w:r w:rsidR="00EA2C1C" w:rsidRPr="00B831C8">
              <w:rPr>
                <w:rFonts w:ascii="Segoe UI" w:hAnsi="Segoe UI" w:cs="Segoe UI"/>
                <w:sz w:val="20"/>
                <w:szCs w:val="20"/>
              </w:rPr>
              <w:t xml:space="preserve"> – HPRR</w:t>
            </w:r>
          </w:p>
          <w:p w14:paraId="2150980F" w14:textId="77777777" w:rsidR="004D3108" w:rsidRPr="00B831C8" w:rsidRDefault="004D3108" w:rsidP="00EA2C1C">
            <w:pPr>
              <w:rPr>
                <w:rFonts w:ascii="Segoe UI" w:hAnsi="Segoe UI" w:cs="Segoe UI"/>
                <w:color w:val="FF0000"/>
                <w:sz w:val="20"/>
                <w:szCs w:val="20"/>
              </w:rPr>
            </w:pPr>
          </w:p>
          <w:p w14:paraId="43EE8F9C" w14:textId="63238E68" w:rsidR="004D3108" w:rsidRPr="00B831C8" w:rsidRDefault="004D3108" w:rsidP="00B831C8">
            <w:pPr>
              <w:rPr>
                <w:rFonts w:ascii="Segoe UI" w:hAnsi="Segoe UI" w:cs="Segoe UI"/>
                <w:color w:val="FF0000"/>
                <w:sz w:val="20"/>
                <w:szCs w:val="20"/>
              </w:rPr>
            </w:pPr>
          </w:p>
        </w:tc>
      </w:tr>
      <w:tr w:rsidR="00EA2C1C" w:rsidRPr="00EA2C1C" w14:paraId="6BB078D3" w14:textId="77777777" w:rsidTr="00B05B93">
        <w:tc>
          <w:tcPr>
            <w:tcW w:w="2473" w:type="dxa"/>
          </w:tcPr>
          <w:p w14:paraId="338E2EDF" w14:textId="3543AF27" w:rsidR="00EA2C1C" w:rsidRPr="00B831C8" w:rsidRDefault="00EA2C1C" w:rsidP="00EA2C1C">
            <w:pPr>
              <w:rPr>
                <w:rFonts w:ascii="Segoe UI" w:hAnsi="Segoe UI" w:cs="Segoe UI"/>
                <w:sz w:val="20"/>
                <w:szCs w:val="20"/>
              </w:rPr>
            </w:pPr>
            <w:r w:rsidRPr="00B831C8">
              <w:rPr>
                <w:rFonts w:ascii="Segoe UI" w:hAnsi="Segoe UI" w:cs="Segoe UI"/>
                <w:sz w:val="20"/>
                <w:szCs w:val="20"/>
              </w:rPr>
              <w:t xml:space="preserve">Housing and Support Services </w:t>
            </w:r>
          </w:p>
        </w:tc>
        <w:tc>
          <w:tcPr>
            <w:tcW w:w="1482" w:type="dxa"/>
          </w:tcPr>
          <w:p w14:paraId="70A8E5DE" w14:textId="3898F950" w:rsidR="00EA2C1C" w:rsidRPr="00B831C8" w:rsidRDefault="00B22ECB" w:rsidP="00EA2C1C">
            <w:pPr>
              <w:jc w:val="center"/>
              <w:rPr>
                <w:rFonts w:ascii="Segoe UI" w:hAnsi="Segoe UI" w:cs="Segoe UI"/>
                <w:sz w:val="20"/>
                <w:szCs w:val="20"/>
              </w:rPr>
            </w:pPr>
            <w:r w:rsidRPr="00B831C8">
              <w:rPr>
                <w:rFonts w:ascii="Segoe UI" w:hAnsi="Segoe UI" w:cs="Segoe UI"/>
                <w:sz w:val="20"/>
                <w:szCs w:val="20"/>
              </w:rPr>
              <w:t>75</w:t>
            </w:r>
          </w:p>
        </w:tc>
        <w:tc>
          <w:tcPr>
            <w:tcW w:w="1556" w:type="dxa"/>
          </w:tcPr>
          <w:p w14:paraId="1A877315" w14:textId="6D5A566A" w:rsidR="00EA2C1C" w:rsidRPr="00B831C8" w:rsidRDefault="004D3108" w:rsidP="00EA2C1C">
            <w:pPr>
              <w:jc w:val="center"/>
              <w:rPr>
                <w:rFonts w:ascii="Segoe UI" w:hAnsi="Segoe UI" w:cs="Segoe UI"/>
                <w:sz w:val="20"/>
                <w:szCs w:val="20"/>
              </w:rPr>
            </w:pPr>
            <w:r w:rsidRPr="00B831C8">
              <w:rPr>
                <w:rFonts w:ascii="Segoe UI" w:hAnsi="Segoe UI" w:cs="Segoe UI"/>
                <w:sz w:val="20"/>
                <w:szCs w:val="20"/>
              </w:rPr>
              <w:t>49</w:t>
            </w:r>
          </w:p>
        </w:tc>
        <w:tc>
          <w:tcPr>
            <w:tcW w:w="5374" w:type="dxa"/>
          </w:tcPr>
          <w:p w14:paraId="12DCBA98" w14:textId="46B3AF63" w:rsidR="00EA2C1C" w:rsidRPr="00B831C8" w:rsidRDefault="00B05B93" w:rsidP="00EA2C1C">
            <w:pPr>
              <w:rPr>
                <w:rFonts w:ascii="Segoe UI" w:hAnsi="Segoe UI" w:cs="Segoe UI"/>
                <w:sz w:val="20"/>
                <w:szCs w:val="20"/>
              </w:rPr>
            </w:pPr>
            <w:r w:rsidRPr="00B831C8">
              <w:rPr>
                <w:rFonts w:ascii="Segoe UI" w:hAnsi="Segoe UI" w:cs="Segoe UI"/>
                <w:sz w:val="20"/>
                <w:szCs w:val="20"/>
              </w:rPr>
              <w:t>49</w:t>
            </w:r>
            <w:r w:rsidR="00EA2C1C" w:rsidRPr="00B831C8">
              <w:rPr>
                <w:rFonts w:ascii="Segoe UI" w:hAnsi="Segoe UI" w:cs="Segoe UI"/>
                <w:sz w:val="20"/>
                <w:szCs w:val="20"/>
              </w:rPr>
              <w:t xml:space="preserve"> – HPRR</w:t>
            </w:r>
          </w:p>
          <w:p w14:paraId="5956A2CD" w14:textId="490E4CCF" w:rsidR="004D3108" w:rsidRPr="00B831C8" w:rsidRDefault="004D3108" w:rsidP="00EA2C1C">
            <w:pPr>
              <w:rPr>
                <w:rFonts w:ascii="Segoe UI" w:hAnsi="Segoe UI" w:cs="Segoe UI"/>
                <w:color w:val="FF0000"/>
                <w:sz w:val="20"/>
                <w:szCs w:val="20"/>
              </w:rPr>
            </w:pPr>
            <w:r w:rsidRPr="00B831C8">
              <w:rPr>
                <w:rFonts w:ascii="Segoe UI" w:hAnsi="Segoe UI" w:cs="Segoe UI"/>
                <w:sz w:val="20"/>
                <w:szCs w:val="20"/>
              </w:rPr>
              <w:t xml:space="preserve"> </w:t>
            </w:r>
          </w:p>
        </w:tc>
      </w:tr>
      <w:tr w:rsidR="00EA2C1C" w:rsidRPr="00EA2C1C" w14:paraId="343FAF75" w14:textId="77777777" w:rsidTr="00B05B93">
        <w:tc>
          <w:tcPr>
            <w:tcW w:w="2473" w:type="dxa"/>
          </w:tcPr>
          <w:p w14:paraId="65B5470A" w14:textId="2D4A7084" w:rsidR="00EA2C1C" w:rsidRPr="00B831C8" w:rsidRDefault="00CD3776" w:rsidP="00EA2C1C">
            <w:pPr>
              <w:rPr>
                <w:rFonts w:ascii="Segoe UI" w:hAnsi="Segoe UI" w:cs="Segoe UI"/>
                <w:sz w:val="20"/>
                <w:szCs w:val="20"/>
              </w:rPr>
            </w:pPr>
            <w:r w:rsidRPr="00B831C8">
              <w:rPr>
                <w:rFonts w:ascii="Segoe UI" w:hAnsi="Segoe UI" w:cs="Segoe UI"/>
                <w:sz w:val="20"/>
                <w:szCs w:val="20"/>
              </w:rPr>
              <w:t>Construction of Rental Housing</w:t>
            </w:r>
          </w:p>
        </w:tc>
        <w:tc>
          <w:tcPr>
            <w:tcW w:w="1482" w:type="dxa"/>
          </w:tcPr>
          <w:p w14:paraId="76732C69" w14:textId="7183B124" w:rsidR="00EA2C1C" w:rsidRPr="00B831C8" w:rsidRDefault="00CD3776" w:rsidP="00EA2C1C">
            <w:pPr>
              <w:jc w:val="center"/>
              <w:rPr>
                <w:rFonts w:ascii="Segoe UI" w:hAnsi="Segoe UI" w:cs="Segoe UI"/>
                <w:sz w:val="20"/>
                <w:szCs w:val="20"/>
              </w:rPr>
            </w:pPr>
            <w:r w:rsidRPr="00B831C8">
              <w:rPr>
                <w:rFonts w:ascii="Segoe UI" w:hAnsi="Segoe UI" w:cs="Segoe UI"/>
                <w:sz w:val="20"/>
                <w:szCs w:val="20"/>
              </w:rPr>
              <w:t>10</w:t>
            </w:r>
          </w:p>
        </w:tc>
        <w:tc>
          <w:tcPr>
            <w:tcW w:w="1556" w:type="dxa"/>
          </w:tcPr>
          <w:p w14:paraId="3B7BB9EC" w14:textId="642FAAC9" w:rsidR="00EA2C1C" w:rsidRPr="00B831C8" w:rsidRDefault="00CD3776" w:rsidP="00EA2C1C">
            <w:pPr>
              <w:jc w:val="center"/>
              <w:rPr>
                <w:rFonts w:ascii="Segoe UI" w:hAnsi="Segoe UI" w:cs="Segoe UI"/>
                <w:sz w:val="20"/>
                <w:szCs w:val="20"/>
              </w:rPr>
            </w:pPr>
            <w:r w:rsidRPr="00B831C8">
              <w:rPr>
                <w:rFonts w:ascii="Segoe UI" w:hAnsi="Segoe UI" w:cs="Segoe UI"/>
                <w:sz w:val="20"/>
                <w:szCs w:val="20"/>
              </w:rPr>
              <w:t>0</w:t>
            </w:r>
          </w:p>
        </w:tc>
        <w:tc>
          <w:tcPr>
            <w:tcW w:w="5374" w:type="dxa"/>
          </w:tcPr>
          <w:p w14:paraId="205146D8" w14:textId="1B8F41D5" w:rsidR="00EB2D3C" w:rsidRPr="00B831C8" w:rsidRDefault="00EB2D3C" w:rsidP="00EB2D3C">
            <w:pPr>
              <w:rPr>
                <w:rFonts w:eastAsia="Times New Roman"/>
              </w:rPr>
            </w:pPr>
            <w:r w:rsidRPr="00B831C8">
              <w:rPr>
                <w:rFonts w:eastAsia="Times New Roman"/>
              </w:rPr>
              <w:t xml:space="preserve">Samish Indian Nation continues to work on a mixed-income housing development on its 2-acre property in Anacortes, Washington. The City of Anacortes is </w:t>
            </w:r>
            <w:proofErr w:type="gramStart"/>
            <w:r w:rsidRPr="00B831C8">
              <w:rPr>
                <w:rFonts w:eastAsia="Times New Roman"/>
              </w:rPr>
              <w:t>in the midst of</w:t>
            </w:r>
            <w:proofErr w:type="gramEnd"/>
            <w:r w:rsidRPr="00B831C8">
              <w:rPr>
                <w:rFonts w:eastAsia="Times New Roman"/>
              </w:rPr>
              <w:t xml:space="preserve"> a complete overhaul of its development regulations, which was expected to be completed by the end of 2018, however this did not happen until August 2019. The new regulations have provided additional development potential for the property. We are currently working with a design firm Travois Design to design the property based off the new regulations. At the current state of design, we expect to be able to construct up to 20 single/-story cottage-style homes of about 1100 sq. ft, each with two bedrooms and 1 1/2 baths and a Community Center of about 1000 sq. ft.</w:t>
            </w:r>
          </w:p>
          <w:p w14:paraId="14985D4A" w14:textId="77777777" w:rsidR="00EA2C1C" w:rsidRPr="00B831C8" w:rsidRDefault="00EA2C1C" w:rsidP="00EB2D3C">
            <w:pPr>
              <w:rPr>
                <w:rFonts w:ascii="Segoe UI" w:hAnsi="Segoe UI" w:cs="Segoe UI"/>
                <w:sz w:val="20"/>
                <w:szCs w:val="20"/>
              </w:rPr>
            </w:pPr>
          </w:p>
        </w:tc>
      </w:tr>
      <w:tr w:rsidR="00B05B93" w:rsidRPr="00EA2C1C" w14:paraId="41E4E5A9" w14:textId="77777777" w:rsidTr="00B05B93">
        <w:tc>
          <w:tcPr>
            <w:tcW w:w="2473" w:type="dxa"/>
          </w:tcPr>
          <w:p w14:paraId="19213C2B" w14:textId="0CDD02FB" w:rsidR="00B05B93" w:rsidRPr="00CD6E2C" w:rsidRDefault="00B05B93" w:rsidP="00B05B93">
            <w:pPr>
              <w:rPr>
                <w:rFonts w:ascii="Segoe UI" w:hAnsi="Segoe UI" w:cs="Segoe UI"/>
                <w:sz w:val="20"/>
                <w:szCs w:val="20"/>
              </w:rPr>
            </w:pPr>
            <w:r w:rsidRPr="00CD6E2C">
              <w:rPr>
                <w:rFonts w:ascii="Segoe UI" w:hAnsi="Segoe UI" w:cs="Segoe UI"/>
                <w:sz w:val="20"/>
                <w:szCs w:val="20"/>
              </w:rPr>
              <w:lastRenderedPageBreak/>
              <w:t>Community Center</w:t>
            </w:r>
          </w:p>
        </w:tc>
        <w:tc>
          <w:tcPr>
            <w:tcW w:w="1482" w:type="dxa"/>
          </w:tcPr>
          <w:p w14:paraId="2B0DF5BE" w14:textId="484201E8" w:rsidR="00B05B93" w:rsidRDefault="00B05B93" w:rsidP="00B05B93">
            <w:pPr>
              <w:jc w:val="center"/>
              <w:rPr>
                <w:rFonts w:ascii="Segoe UI" w:hAnsi="Segoe UI" w:cs="Segoe UI"/>
                <w:sz w:val="20"/>
                <w:szCs w:val="20"/>
              </w:rPr>
            </w:pPr>
            <w:r>
              <w:rPr>
                <w:rFonts w:ascii="Segoe UI" w:hAnsi="Segoe UI" w:cs="Segoe UI"/>
                <w:sz w:val="20"/>
                <w:szCs w:val="20"/>
              </w:rPr>
              <w:t>Report on $ Amount</w:t>
            </w:r>
          </w:p>
        </w:tc>
        <w:tc>
          <w:tcPr>
            <w:tcW w:w="1556" w:type="dxa"/>
          </w:tcPr>
          <w:p w14:paraId="519955BC" w14:textId="6492E5ED" w:rsidR="00B05B93" w:rsidRDefault="00B05B93" w:rsidP="00B05B93">
            <w:pPr>
              <w:jc w:val="center"/>
              <w:rPr>
                <w:rFonts w:ascii="Segoe UI" w:hAnsi="Segoe UI" w:cs="Segoe UI"/>
                <w:sz w:val="20"/>
                <w:szCs w:val="20"/>
              </w:rPr>
            </w:pPr>
            <w:r>
              <w:rPr>
                <w:rFonts w:ascii="Segoe UI" w:hAnsi="Segoe UI" w:cs="Segoe UI"/>
                <w:sz w:val="20"/>
                <w:szCs w:val="20"/>
              </w:rPr>
              <w:t>0.00</w:t>
            </w:r>
          </w:p>
        </w:tc>
        <w:tc>
          <w:tcPr>
            <w:tcW w:w="5374" w:type="dxa"/>
          </w:tcPr>
          <w:p w14:paraId="66F22F4F" w14:textId="0E50AE67" w:rsidR="00EB2D3C" w:rsidRDefault="00EB2D3C" w:rsidP="00EB2D3C">
            <w:pPr>
              <w:rPr>
                <w:rFonts w:eastAsia="Times New Roman"/>
              </w:rPr>
            </w:pPr>
            <w:r>
              <w:rPr>
                <w:rFonts w:eastAsia="Times New Roman"/>
              </w:rPr>
              <w:t xml:space="preserve">Samish Indian Nation continues to work on a mixed-income housing development on its 2-acre property in Anacortes, Washington. The City of Anacortes is </w:t>
            </w:r>
            <w:proofErr w:type="gramStart"/>
            <w:r>
              <w:rPr>
                <w:rFonts w:eastAsia="Times New Roman"/>
              </w:rPr>
              <w:t>in the midst of</w:t>
            </w:r>
            <w:proofErr w:type="gramEnd"/>
            <w:r>
              <w:rPr>
                <w:rFonts w:eastAsia="Times New Roman"/>
              </w:rPr>
              <w:t xml:space="preserve"> a complete overhaul of its development regulations, which was expected to be completed by the end of 2018, however this did not happen until August 2019. The new regulations have provided additional development potential for the property. We are currently working with a design firm Travois Design to design the property based off the new regulations. At the current state of design, we expect to be able to construct up to 20 single/-story cottage-style homes of about 1100 sq. ft, each with two bedrooms and 1 1/2 baths and a Community Center of about 1000 sq. ft.</w:t>
            </w:r>
          </w:p>
          <w:p w14:paraId="027AF3BA" w14:textId="77777777" w:rsidR="00B05B93" w:rsidRPr="00EA2C1C" w:rsidRDefault="00B05B93" w:rsidP="00EB2D3C">
            <w:pPr>
              <w:rPr>
                <w:rFonts w:ascii="Segoe UI" w:hAnsi="Segoe UI" w:cs="Segoe UI"/>
                <w:sz w:val="20"/>
                <w:szCs w:val="20"/>
              </w:rPr>
            </w:pPr>
          </w:p>
        </w:tc>
      </w:tr>
    </w:tbl>
    <w:p w14:paraId="44C4CE01" w14:textId="61DD4059" w:rsidR="00EA2C1C" w:rsidRDefault="00EA2C1C" w:rsidP="00EA2C1C">
      <w:pPr>
        <w:spacing w:after="0" w:line="240" w:lineRule="auto"/>
        <w:rPr>
          <w:rFonts w:ascii="Segoe UI" w:hAnsi="Segoe UI" w:cs="Segoe UI"/>
          <w:sz w:val="20"/>
          <w:szCs w:val="20"/>
        </w:rPr>
      </w:pPr>
    </w:p>
    <w:sectPr w:rsidR="00EA2C1C" w:rsidSect="00B22ECB">
      <w:headerReference w:type="default" r:id="rId7"/>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8AB28" w14:textId="77777777" w:rsidR="00630EFC" w:rsidRDefault="00630EFC" w:rsidP="00630EFC">
      <w:pPr>
        <w:spacing w:after="0" w:line="240" w:lineRule="auto"/>
      </w:pPr>
      <w:r>
        <w:separator/>
      </w:r>
    </w:p>
  </w:endnote>
  <w:endnote w:type="continuationSeparator" w:id="0">
    <w:p w14:paraId="5C34EA2D" w14:textId="77777777" w:rsidR="00630EFC" w:rsidRDefault="00630EFC" w:rsidP="00630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899525"/>
      <w:docPartObj>
        <w:docPartGallery w:val="Page Numbers (Bottom of Page)"/>
        <w:docPartUnique/>
      </w:docPartObj>
    </w:sdtPr>
    <w:sdtEndPr>
      <w:rPr>
        <w:color w:val="7F7F7F" w:themeColor="background1" w:themeShade="7F"/>
        <w:spacing w:val="60"/>
      </w:rPr>
    </w:sdtEndPr>
    <w:sdtContent>
      <w:p w14:paraId="43BA8C07" w14:textId="5B286F60" w:rsidR="002A1CB4" w:rsidRDefault="002A1CB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92D2393" w14:textId="77777777" w:rsidR="002A1CB4" w:rsidRDefault="002A1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222233"/>
      <w:docPartObj>
        <w:docPartGallery w:val="Page Numbers (Bottom of Page)"/>
        <w:docPartUnique/>
      </w:docPartObj>
    </w:sdtPr>
    <w:sdtEndPr>
      <w:rPr>
        <w:color w:val="7F7F7F" w:themeColor="background1" w:themeShade="7F"/>
        <w:spacing w:val="60"/>
      </w:rPr>
    </w:sdtEndPr>
    <w:sdtContent>
      <w:p w14:paraId="23365094" w14:textId="132D2594" w:rsidR="00B05B93" w:rsidRDefault="00B05B9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720D7FF" w14:textId="3BDCDDD0" w:rsidR="00630EFC" w:rsidRDefault="00630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78E4C" w14:textId="77777777" w:rsidR="00630EFC" w:rsidRDefault="00630EFC" w:rsidP="00630EFC">
      <w:pPr>
        <w:spacing w:after="0" w:line="240" w:lineRule="auto"/>
      </w:pPr>
      <w:r>
        <w:separator/>
      </w:r>
    </w:p>
  </w:footnote>
  <w:footnote w:type="continuationSeparator" w:id="0">
    <w:p w14:paraId="1B0AE63A" w14:textId="77777777" w:rsidR="00630EFC" w:rsidRDefault="00630EFC" w:rsidP="00630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8C91" w14:textId="77777777" w:rsidR="00630EFC" w:rsidRDefault="00630EFC">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C402" w14:textId="77777777" w:rsidR="00630EFC" w:rsidRDefault="00630EFC">
    <w:pPr>
      <w:pStyle w:val="Header"/>
    </w:pPr>
    <w:r>
      <w:tab/>
    </w:r>
    <w:r>
      <w:rPr>
        <w:noProof/>
      </w:rPr>
      <w:drawing>
        <wp:inline distT="0" distB="0" distL="0" distR="0" wp14:anchorId="709ABD16" wp14:editId="7B54FA49">
          <wp:extent cx="1828354" cy="15614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ish Logo - 2017 - no transparency.png"/>
                  <pic:cNvPicPr/>
                </pic:nvPicPr>
                <pic:blipFill>
                  <a:blip r:embed="rId1">
                    <a:extLst>
                      <a:ext uri="{28A0092B-C50C-407E-A947-70E740481C1C}">
                        <a14:useLocalDpi xmlns:a14="http://schemas.microsoft.com/office/drawing/2010/main" val="0"/>
                      </a:ext>
                    </a:extLst>
                  </a:blip>
                  <a:stretch>
                    <a:fillRect/>
                  </a:stretch>
                </pic:blipFill>
                <pic:spPr>
                  <a:xfrm>
                    <a:off x="0" y="0"/>
                    <a:ext cx="1843128" cy="15740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333D"/>
    <w:multiLevelType w:val="multilevel"/>
    <w:tmpl w:val="CF3A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820D73"/>
    <w:multiLevelType w:val="multilevel"/>
    <w:tmpl w:val="5E16F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CF70A1"/>
    <w:multiLevelType w:val="multilevel"/>
    <w:tmpl w:val="328A5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1361F1"/>
    <w:multiLevelType w:val="multilevel"/>
    <w:tmpl w:val="3D3E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EFC"/>
    <w:rsid w:val="00062311"/>
    <w:rsid w:val="002A1CB4"/>
    <w:rsid w:val="002F776B"/>
    <w:rsid w:val="00410740"/>
    <w:rsid w:val="00415F58"/>
    <w:rsid w:val="004D3108"/>
    <w:rsid w:val="004D5A5D"/>
    <w:rsid w:val="00591376"/>
    <w:rsid w:val="00630EFC"/>
    <w:rsid w:val="008D4516"/>
    <w:rsid w:val="00944C3A"/>
    <w:rsid w:val="00B05B93"/>
    <w:rsid w:val="00B22ECB"/>
    <w:rsid w:val="00B77D51"/>
    <w:rsid w:val="00B831C8"/>
    <w:rsid w:val="00CD3776"/>
    <w:rsid w:val="00CD6E2C"/>
    <w:rsid w:val="00E358CC"/>
    <w:rsid w:val="00EA2C1C"/>
    <w:rsid w:val="00EB2D3C"/>
    <w:rsid w:val="00F72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FBA5"/>
  <w15:chartTrackingRefBased/>
  <w15:docId w15:val="{356D14D3-E269-492E-A4F0-848B89CE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630EF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EFC"/>
  </w:style>
  <w:style w:type="paragraph" w:styleId="Footer">
    <w:name w:val="footer"/>
    <w:basedOn w:val="Normal"/>
    <w:link w:val="FooterChar"/>
    <w:uiPriority w:val="99"/>
    <w:unhideWhenUsed/>
    <w:rsid w:val="00630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EFC"/>
  </w:style>
  <w:style w:type="character" w:customStyle="1" w:styleId="Heading5Char">
    <w:name w:val="Heading 5 Char"/>
    <w:basedOn w:val="DefaultParagraphFont"/>
    <w:link w:val="Heading5"/>
    <w:uiPriority w:val="9"/>
    <w:rsid w:val="00630EF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30EF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630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30EFC"/>
    <w:rPr>
      <w:rFonts w:ascii="Courier New" w:eastAsia="Times New Roman" w:hAnsi="Courier New" w:cs="Courier New"/>
      <w:sz w:val="20"/>
      <w:szCs w:val="20"/>
    </w:rPr>
  </w:style>
  <w:style w:type="character" w:styleId="Hyperlink">
    <w:name w:val="Hyperlink"/>
    <w:basedOn w:val="DefaultParagraphFont"/>
    <w:uiPriority w:val="99"/>
    <w:semiHidden/>
    <w:unhideWhenUsed/>
    <w:rsid w:val="00630EFC"/>
    <w:rPr>
      <w:color w:val="0000FF"/>
      <w:u w:val="single"/>
    </w:rPr>
  </w:style>
  <w:style w:type="character" w:styleId="Emphasis">
    <w:name w:val="Emphasis"/>
    <w:basedOn w:val="DefaultParagraphFont"/>
    <w:uiPriority w:val="20"/>
    <w:qFormat/>
    <w:rsid w:val="00630EFC"/>
    <w:rPr>
      <w:i/>
      <w:iCs/>
    </w:rPr>
  </w:style>
  <w:style w:type="character" w:styleId="Strong">
    <w:name w:val="Strong"/>
    <w:basedOn w:val="DefaultParagraphFont"/>
    <w:uiPriority w:val="22"/>
    <w:qFormat/>
    <w:rsid w:val="00630EFC"/>
    <w:rPr>
      <w:b/>
      <w:bCs/>
    </w:rPr>
  </w:style>
  <w:style w:type="paragraph" w:customStyle="1" w:styleId="author-red">
    <w:name w:val="author-red"/>
    <w:basedOn w:val="Normal"/>
    <w:rsid w:val="00630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ted">
    <w:name w:val="muted"/>
    <w:basedOn w:val="Normal"/>
    <w:rsid w:val="00630EF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30EF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30EF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30EF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30EFC"/>
    <w:rPr>
      <w:rFonts w:ascii="Arial" w:eastAsia="Times New Roman" w:hAnsi="Arial" w:cs="Arial"/>
      <w:vanish/>
      <w:sz w:val="16"/>
      <w:szCs w:val="16"/>
    </w:rPr>
  </w:style>
  <w:style w:type="paragraph" w:customStyle="1" w:styleId="pull-left">
    <w:name w:val="pull-left"/>
    <w:basedOn w:val="Normal"/>
    <w:rsid w:val="00630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er-date">
    <w:name w:val="commenter-date"/>
    <w:basedOn w:val="Normal"/>
    <w:rsid w:val="00630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er-name">
    <w:name w:val="commenter-name"/>
    <w:basedOn w:val="Normal"/>
    <w:rsid w:val="00630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er-comment">
    <w:name w:val="commenter-comment"/>
    <w:basedOn w:val="Normal"/>
    <w:rsid w:val="00630E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2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C1C"/>
    <w:rPr>
      <w:rFonts w:ascii="Segoe UI" w:hAnsi="Segoe UI" w:cs="Segoe UI"/>
      <w:sz w:val="18"/>
      <w:szCs w:val="18"/>
    </w:rPr>
  </w:style>
  <w:style w:type="table" w:styleId="TableGrid">
    <w:name w:val="Table Grid"/>
    <w:basedOn w:val="TableNormal"/>
    <w:uiPriority w:val="39"/>
    <w:rsid w:val="00EA2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796733">
      <w:bodyDiv w:val="1"/>
      <w:marLeft w:val="0"/>
      <w:marRight w:val="0"/>
      <w:marTop w:val="0"/>
      <w:marBottom w:val="0"/>
      <w:divBdr>
        <w:top w:val="none" w:sz="0" w:space="0" w:color="auto"/>
        <w:left w:val="none" w:sz="0" w:space="0" w:color="auto"/>
        <w:bottom w:val="none" w:sz="0" w:space="0" w:color="auto"/>
        <w:right w:val="none" w:sz="0" w:space="0" w:color="auto"/>
      </w:divBdr>
    </w:div>
    <w:div w:id="673606106">
      <w:bodyDiv w:val="1"/>
      <w:marLeft w:val="0"/>
      <w:marRight w:val="0"/>
      <w:marTop w:val="0"/>
      <w:marBottom w:val="0"/>
      <w:divBdr>
        <w:top w:val="none" w:sz="0" w:space="0" w:color="auto"/>
        <w:left w:val="none" w:sz="0" w:space="0" w:color="auto"/>
        <w:bottom w:val="none" w:sz="0" w:space="0" w:color="auto"/>
        <w:right w:val="none" w:sz="0" w:space="0" w:color="auto"/>
      </w:divBdr>
      <w:divsChild>
        <w:div w:id="2116509778">
          <w:marLeft w:val="0"/>
          <w:marRight w:val="0"/>
          <w:marTop w:val="0"/>
          <w:marBottom w:val="0"/>
          <w:divBdr>
            <w:top w:val="none" w:sz="0" w:space="0" w:color="auto"/>
            <w:left w:val="none" w:sz="0" w:space="0" w:color="auto"/>
            <w:bottom w:val="none" w:sz="0" w:space="0" w:color="auto"/>
            <w:right w:val="none" w:sz="0" w:space="0" w:color="auto"/>
          </w:divBdr>
          <w:divsChild>
            <w:div w:id="1556158715">
              <w:marLeft w:val="0"/>
              <w:marRight w:val="0"/>
              <w:marTop w:val="225"/>
              <w:marBottom w:val="0"/>
              <w:divBdr>
                <w:top w:val="none" w:sz="0" w:space="0" w:color="auto"/>
                <w:left w:val="none" w:sz="0" w:space="0" w:color="auto"/>
                <w:bottom w:val="none" w:sz="0" w:space="0" w:color="auto"/>
                <w:right w:val="none" w:sz="0" w:space="0" w:color="auto"/>
              </w:divBdr>
            </w:div>
            <w:div w:id="1832910972">
              <w:marLeft w:val="0"/>
              <w:marRight w:val="0"/>
              <w:marTop w:val="0"/>
              <w:marBottom w:val="0"/>
              <w:divBdr>
                <w:top w:val="none" w:sz="0" w:space="0" w:color="auto"/>
                <w:left w:val="none" w:sz="0" w:space="0" w:color="auto"/>
                <w:bottom w:val="none" w:sz="0" w:space="0" w:color="auto"/>
                <w:right w:val="none" w:sz="0" w:space="0" w:color="auto"/>
              </w:divBdr>
            </w:div>
            <w:div w:id="2061510202">
              <w:marLeft w:val="0"/>
              <w:marRight w:val="0"/>
              <w:marTop w:val="0"/>
              <w:marBottom w:val="0"/>
              <w:divBdr>
                <w:top w:val="none" w:sz="0" w:space="0" w:color="auto"/>
                <w:left w:val="none" w:sz="0" w:space="0" w:color="auto"/>
                <w:bottom w:val="none" w:sz="0" w:space="0" w:color="auto"/>
                <w:right w:val="none" w:sz="0" w:space="0" w:color="auto"/>
              </w:divBdr>
              <w:divsChild>
                <w:div w:id="488715355">
                  <w:marLeft w:val="0"/>
                  <w:marRight w:val="0"/>
                  <w:marTop w:val="0"/>
                  <w:marBottom w:val="0"/>
                  <w:divBdr>
                    <w:top w:val="none" w:sz="0" w:space="0" w:color="auto"/>
                    <w:left w:val="none" w:sz="0" w:space="0" w:color="auto"/>
                    <w:bottom w:val="none" w:sz="0" w:space="0" w:color="auto"/>
                    <w:right w:val="none" w:sz="0" w:space="0" w:color="auto"/>
                  </w:divBdr>
                </w:div>
                <w:div w:id="1722291529">
                  <w:marLeft w:val="0"/>
                  <w:marRight w:val="0"/>
                  <w:marTop w:val="0"/>
                  <w:marBottom w:val="0"/>
                  <w:divBdr>
                    <w:top w:val="none" w:sz="0" w:space="0" w:color="auto"/>
                    <w:left w:val="none" w:sz="0" w:space="0" w:color="auto"/>
                    <w:bottom w:val="none" w:sz="0" w:space="0" w:color="auto"/>
                    <w:right w:val="none" w:sz="0" w:space="0" w:color="auto"/>
                  </w:divBdr>
                  <w:divsChild>
                    <w:div w:id="996346453">
                      <w:marLeft w:val="-225"/>
                      <w:marRight w:val="-225"/>
                      <w:marTop w:val="0"/>
                      <w:marBottom w:val="0"/>
                      <w:divBdr>
                        <w:top w:val="none" w:sz="0" w:space="0" w:color="auto"/>
                        <w:left w:val="none" w:sz="0" w:space="0" w:color="auto"/>
                        <w:bottom w:val="none" w:sz="0" w:space="0" w:color="auto"/>
                        <w:right w:val="none" w:sz="0" w:space="0" w:color="auto"/>
                      </w:divBdr>
                      <w:divsChild>
                        <w:div w:id="1563440667">
                          <w:marLeft w:val="0"/>
                          <w:marRight w:val="0"/>
                          <w:marTop w:val="0"/>
                          <w:marBottom w:val="0"/>
                          <w:divBdr>
                            <w:top w:val="none" w:sz="0" w:space="0" w:color="auto"/>
                            <w:left w:val="none" w:sz="0" w:space="0" w:color="auto"/>
                            <w:bottom w:val="none" w:sz="0" w:space="0" w:color="auto"/>
                            <w:right w:val="none" w:sz="0" w:space="0" w:color="auto"/>
                          </w:divBdr>
                          <w:divsChild>
                            <w:div w:id="899439795">
                              <w:marLeft w:val="-225"/>
                              <w:marRight w:val="-225"/>
                              <w:marTop w:val="0"/>
                              <w:marBottom w:val="0"/>
                              <w:divBdr>
                                <w:top w:val="none" w:sz="0" w:space="0" w:color="auto"/>
                                <w:left w:val="none" w:sz="0" w:space="0" w:color="auto"/>
                                <w:bottom w:val="none" w:sz="0" w:space="0" w:color="auto"/>
                                <w:right w:val="none" w:sz="0" w:space="0" w:color="auto"/>
                              </w:divBdr>
                              <w:divsChild>
                                <w:div w:id="5285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966926">
                  <w:marLeft w:val="-225"/>
                  <w:marRight w:val="-225"/>
                  <w:marTop w:val="0"/>
                  <w:marBottom w:val="0"/>
                  <w:divBdr>
                    <w:top w:val="none" w:sz="0" w:space="0" w:color="auto"/>
                    <w:left w:val="none" w:sz="0" w:space="0" w:color="auto"/>
                    <w:bottom w:val="none" w:sz="0" w:space="0" w:color="auto"/>
                    <w:right w:val="none" w:sz="0" w:space="0" w:color="auto"/>
                  </w:divBdr>
                  <w:divsChild>
                    <w:div w:id="638461360">
                      <w:marLeft w:val="0"/>
                      <w:marRight w:val="0"/>
                      <w:marTop w:val="0"/>
                      <w:marBottom w:val="0"/>
                      <w:divBdr>
                        <w:top w:val="none" w:sz="0" w:space="0" w:color="auto"/>
                        <w:left w:val="none" w:sz="0" w:space="0" w:color="auto"/>
                        <w:bottom w:val="none" w:sz="0" w:space="0" w:color="auto"/>
                        <w:right w:val="none" w:sz="0" w:space="0" w:color="auto"/>
                      </w:divBdr>
                    </w:div>
                    <w:div w:id="1633826042">
                      <w:marLeft w:val="0"/>
                      <w:marRight w:val="0"/>
                      <w:marTop w:val="0"/>
                      <w:marBottom w:val="0"/>
                      <w:divBdr>
                        <w:top w:val="none" w:sz="0" w:space="0" w:color="auto"/>
                        <w:left w:val="none" w:sz="0" w:space="0" w:color="auto"/>
                        <w:bottom w:val="none" w:sz="0" w:space="0" w:color="auto"/>
                        <w:right w:val="none" w:sz="0" w:space="0" w:color="auto"/>
                      </w:divBdr>
                    </w:div>
                    <w:div w:id="20746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91381">
              <w:marLeft w:val="-225"/>
              <w:marRight w:val="-225"/>
              <w:marTop w:val="0"/>
              <w:marBottom w:val="0"/>
              <w:divBdr>
                <w:top w:val="none" w:sz="0" w:space="0" w:color="auto"/>
                <w:left w:val="none" w:sz="0" w:space="0" w:color="auto"/>
                <w:bottom w:val="none" w:sz="0" w:space="0" w:color="auto"/>
                <w:right w:val="none" w:sz="0" w:space="0" w:color="auto"/>
              </w:divBdr>
              <w:divsChild>
                <w:div w:id="1550334810">
                  <w:marLeft w:val="0"/>
                  <w:marRight w:val="0"/>
                  <w:marTop w:val="300"/>
                  <w:marBottom w:val="300"/>
                  <w:divBdr>
                    <w:top w:val="single" w:sz="6" w:space="21" w:color="A1A1A1"/>
                    <w:left w:val="none" w:sz="0" w:space="0" w:color="auto"/>
                    <w:bottom w:val="single" w:sz="6" w:space="21" w:color="A1A1A1"/>
                    <w:right w:val="none" w:sz="0" w:space="0" w:color="auto"/>
                  </w:divBdr>
                  <w:divsChild>
                    <w:div w:id="615059398">
                      <w:marLeft w:val="0"/>
                      <w:marRight w:val="0"/>
                      <w:marTop w:val="0"/>
                      <w:marBottom w:val="0"/>
                      <w:divBdr>
                        <w:top w:val="none" w:sz="0" w:space="0" w:color="auto"/>
                        <w:left w:val="none" w:sz="0" w:space="0" w:color="auto"/>
                        <w:bottom w:val="none" w:sz="0" w:space="0" w:color="auto"/>
                        <w:right w:val="none" w:sz="0" w:space="0" w:color="auto"/>
                      </w:divBdr>
                    </w:div>
                    <w:div w:id="82975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11077">
              <w:marLeft w:val="-225"/>
              <w:marRight w:val="-225"/>
              <w:marTop w:val="0"/>
              <w:marBottom w:val="0"/>
              <w:divBdr>
                <w:top w:val="none" w:sz="0" w:space="0" w:color="auto"/>
                <w:left w:val="none" w:sz="0" w:space="0" w:color="auto"/>
                <w:bottom w:val="none" w:sz="0" w:space="0" w:color="auto"/>
                <w:right w:val="none" w:sz="0" w:space="0" w:color="auto"/>
              </w:divBdr>
              <w:divsChild>
                <w:div w:id="1210260415">
                  <w:marLeft w:val="0"/>
                  <w:marRight w:val="0"/>
                  <w:marTop w:val="0"/>
                  <w:marBottom w:val="0"/>
                  <w:divBdr>
                    <w:top w:val="none" w:sz="0" w:space="0" w:color="auto"/>
                    <w:left w:val="none" w:sz="0" w:space="0" w:color="auto"/>
                    <w:bottom w:val="none" w:sz="0" w:space="0" w:color="auto"/>
                    <w:right w:val="none" w:sz="0" w:space="0" w:color="auto"/>
                  </w:divBdr>
                  <w:divsChild>
                    <w:div w:id="2083067497">
                      <w:marLeft w:val="0"/>
                      <w:marRight w:val="0"/>
                      <w:marTop w:val="0"/>
                      <w:marBottom w:val="0"/>
                      <w:divBdr>
                        <w:top w:val="none" w:sz="0" w:space="0" w:color="auto"/>
                        <w:left w:val="none" w:sz="0" w:space="0" w:color="auto"/>
                        <w:bottom w:val="none" w:sz="0" w:space="0" w:color="auto"/>
                        <w:right w:val="none" w:sz="0" w:space="0" w:color="auto"/>
                      </w:divBdr>
                    </w:div>
                  </w:divsChild>
                </w:div>
                <w:div w:id="1949465225">
                  <w:marLeft w:val="0"/>
                  <w:marRight w:val="0"/>
                  <w:marTop w:val="0"/>
                  <w:marBottom w:val="0"/>
                  <w:divBdr>
                    <w:top w:val="none" w:sz="0" w:space="0" w:color="auto"/>
                    <w:left w:val="none" w:sz="0" w:space="0" w:color="auto"/>
                    <w:bottom w:val="none" w:sz="0" w:space="0" w:color="auto"/>
                    <w:right w:val="none" w:sz="0" w:space="0" w:color="auto"/>
                  </w:divBdr>
                </w:div>
                <w:div w:id="177040166">
                  <w:marLeft w:val="0"/>
                  <w:marRight w:val="0"/>
                  <w:marTop w:val="0"/>
                  <w:marBottom w:val="0"/>
                  <w:divBdr>
                    <w:top w:val="none" w:sz="0" w:space="0" w:color="auto"/>
                    <w:left w:val="none" w:sz="0" w:space="0" w:color="auto"/>
                    <w:bottom w:val="none" w:sz="0" w:space="0" w:color="auto"/>
                    <w:right w:val="none" w:sz="0" w:space="0" w:color="auto"/>
                  </w:divBdr>
                </w:div>
                <w:div w:id="1264653746">
                  <w:marLeft w:val="0"/>
                  <w:marRight w:val="0"/>
                  <w:marTop w:val="0"/>
                  <w:marBottom w:val="0"/>
                  <w:divBdr>
                    <w:top w:val="none" w:sz="0" w:space="0" w:color="auto"/>
                    <w:left w:val="none" w:sz="0" w:space="0" w:color="auto"/>
                    <w:bottom w:val="none" w:sz="0" w:space="0" w:color="auto"/>
                    <w:right w:val="none" w:sz="0" w:space="0" w:color="auto"/>
                  </w:divBdr>
                </w:div>
              </w:divsChild>
            </w:div>
            <w:div w:id="2102025336">
              <w:marLeft w:val="-225"/>
              <w:marRight w:val="-225"/>
              <w:marTop w:val="0"/>
              <w:marBottom w:val="0"/>
              <w:divBdr>
                <w:top w:val="none" w:sz="0" w:space="0" w:color="auto"/>
                <w:left w:val="none" w:sz="0" w:space="0" w:color="auto"/>
                <w:bottom w:val="none" w:sz="0" w:space="0" w:color="auto"/>
                <w:right w:val="none" w:sz="0" w:space="0" w:color="auto"/>
              </w:divBdr>
              <w:divsChild>
                <w:div w:id="1976984873">
                  <w:marLeft w:val="0"/>
                  <w:marRight w:val="0"/>
                  <w:marTop w:val="0"/>
                  <w:marBottom w:val="0"/>
                  <w:divBdr>
                    <w:top w:val="none" w:sz="0" w:space="0" w:color="auto"/>
                    <w:left w:val="none" w:sz="0" w:space="0" w:color="auto"/>
                    <w:bottom w:val="none" w:sz="0" w:space="0" w:color="auto"/>
                    <w:right w:val="none" w:sz="0" w:space="0" w:color="auto"/>
                  </w:divBdr>
                </w:div>
                <w:div w:id="999430745">
                  <w:marLeft w:val="0"/>
                  <w:marRight w:val="0"/>
                  <w:marTop w:val="0"/>
                  <w:marBottom w:val="0"/>
                  <w:divBdr>
                    <w:top w:val="none" w:sz="0" w:space="0" w:color="auto"/>
                    <w:left w:val="none" w:sz="0" w:space="0" w:color="auto"/>
                    <w:bottom w:val="none" w:sz="0" w:space="0" w:color="auto"/>
                    <w:right w:val="none" w:sz="0" w:space="0" w:color="auto"/>
                  </w:divBdr>
                  <w:divsChild>
                    <w:div w:id="1925990390">
                      <w:marLeft w:val="0"/>
                      <w:marRight w:val="0"/>
                      <w:marTop w:val="0"/>
                      <w:marBottom w:val="345"/>
                      <w:divBdr>
                        <w:top w:val="none" w:sz="0" w:space="0" w:color="auto"/>
                        <w:left w:val="none" w:sz="0" w:space="0" w:color="auto"/>
                        <w:bottom w:val="none" w:sz="0" w:space="0" w:color="auto"/>
                        <w:right w:val="none" w:sz="0" w:space="0" w:color="auto"/>
                      </w:divBdr>
                    </w:div>
                  </w:divsChild>
                </w:div>
                <w:div w:id="1674602713">
                  <w:marLeft w:val="0"/>
                  <w:marRight w:val="0"/>
                  <w:marTop w:val="0"/>
                  <w:marBottom w:val="0"/>
                  <w:divBdr>
                    <w:top w:val="none" w:sz="0" w:space="0" w:color="auto"/>
                    <w:left w:val="none" w:sz="0" w:space="0" w:color="auto"/>
                    <w:bottom w:val="none" w:sz="0" w:space="0" w:color="auto"/>
                    <w:right w:val="none" w:sz="0" w:space="0" w:color="auto"/>
                  </w:divBdr>
                </w:div>
              </w:divsChild>
            </w:div>
            <w:div w:id="679816662">
              <w:marLeft w:val="-225"/>
              <w:marRight w:val="-225"/>
              <w:marTop w:val="0"/>
              <w:marBottom w:val="0"/>
              <w:divBdr>
                <w:top w:val="none" w:sz="0" w:space="0" w:color="auto"/>
                <w:left w:val="none" w:sz="0" w:space="0" w:color="auto"/>
                <w:bottom w:val="none" w:sz="0" w:space="0" w:color="auto"/>
                <w:right w:val="none" w:sz="0" w:space="0" w:color="auto"/>
              </w:divBdr>
              <w:divsChild>
                <w:div w:id="501313171">
                  <w:marLeft w:val="0"/>
                  <w:marRight w:val="0"/>
                  <w:marTop w:val="0"/>
                  <w:marBottom w:val="0"/>
                  <w:divBdr>
                    <w:top w:val="none" w:sz="0" w:space="0" w:color="auto"/>
                    <w:left w:val="none" w:sz="0" w:space="0" w:color="auto"/>
                    <w:bottom w:val="none" w:sz="0" w:space="0" w:color="auto"/>
                    <w:right w:val="none" w:sz="0" w:space="0" w:color="auto"/>
                  </w:divBdr>
                </w:div>
                <w:div w:id="1906063265">
                  <w:marLeft w:val="0"/>
                  <w:marRight w:val="0"/>
                  <w:marTop w:val="0"/>
                  <w:marBottom w:val="0"/>
                  <w:divBdr>
                    <w:top w:val="none" w:sz="0" w:space="0" w:color="auto"/>
                    <w:left w:val="none" w:sz="0" w:space="0" w:color="auto"/>
                    <w:bottom w:val="none" w:sz="0" w:space="0" w:color="auto"/>
                    <w:right w:val="none" w:sz="0" w:space="0" w:color="auto"/>
                  </w:divBdr>
                  <w:divsChild>
                    <w:div w:id="718671678">
                      <w:marLeft w:val="-225"/>
                      <w:marRight w:val="-225"/>
                      <w:marTop w:val="0"/>
                      <w:marBottom w:val="0"/>
                      <w:divBdr>
                        <w:top w:val="none" w:sz="0" w:space="0" w:color="auto"/>
                        <w:left w:val="none" w:sz="0" w:space="0" w:color="auto"/>
                        <w:bottom w:val="none" w:sz="0" w:space="0" w:color="auto"/>
                        <w:right w:val="none" w:sz="0" w:space="0" w:color="auto"/>
                      </w:divBdr>
                      <w:divsChild>
                        <w:div w:id="492839416">
                          <w:marLeft w:val="0"/>
                          <w:marRight w:val="0"/>
                          <w:marTop w:val="150"/>
                          <w:marBottom w:val="150"/>
                          <w:divBdr>
                            <w:top w:val="none" w:sz="0" w:space="0" w:color="auto"/>
                            <w:left w:val="none" w:sz="0" w:space="0" w:color="auto"/>
                            <w:bottom w:val="none" w:sz="0" w:space="0" w:color="auto"/>
                            <w:right w:val="none" w:sz="0" w:space="0" w:color="auto"/>
                          </w:divBdr>
                        </w:div>
                      </w:divsChild>
                    </w:div>
                    <w:div w:id="1512993504">
                      <w:marLeft w:val="-225"/>
                      <w:marRight w:val="-225"/>
                      <w:marTop w:val="0"/>
                      <w:marBottom w:val="0"/>
                      <w:divBdr>
                        <w:top w:val="none" w:sz="0" w:space="0" w:color="auto"/>
                        <w:left w:val="none" w:sz="0" w:space="0" w:color="auto"/>
                        <w:bottom w:val="none" w:sz="0" w:space="0" w:color="auto"/>
                        <w:right w:val="none" w:sz="0" w:space="0" w:color="auto"/>
                      </w:divBdr>
                    </w:div>
                    <w:div w:id="1870605541">
                      <w:marLeft w:val="-225"/>
                      <w:marRight w:val="-225"/>
                      <w:marTop w:val="0"/>
                      <w:marBottom w:val="0"/>
                      <w:divBdr>
                        <w:top w:val="none" w:sz="0" w:space="0" w:color="auto"/>
                        <w:left w:val="none" w:sz="0" w:space="0" w:color="auto"/>
                        <w:bottom w:val="none" w:sz="0" w:space="0" w:color="auto"/>
                        <w:right w:val="none" w:sz="0" w:space="0" w:color="auto"/>
                      </w:divBdr>
                      <w:divsChild>
                        <w:div w:id="327488009">
                          <w:marLeft w:val="0"/>
                          <w:marRight w:val="0"/>
                          <w:marTop w:val="0"/>
                          <w:marBottom w:val="0"/>
                          <w:divBdr>
                            <w:top w:val="none" w:sz="0" w:space="0" w:color="auto"/>
                            <w:left w:val="none" w:sz="0" w:space="0" w:color="auto"/>
                            <w:bottom w:val="none" w:sz="0" w:space="0" w:color="auto"/>
                            <w:right w:val="none" w:sz="0" w:space="0" w:color="auto"/>
                          </w:divBdr>
                        </w:div>
                      </w:divsChild>
                    </w:div>
                    <w:div w:id="904879650">
                      <w:marLeft w:val="-225"/>
                      <w:marRight w:val="-225"/>
                      <w:marTop w:val="0"/>
                      <w:marBottom w:val="0"/>
                      <w:divBdr>
                        <w:top w:val="none" w:sz="0" w:space="0" w:color="auto"/>
                        <w:left w:val="none" w:sz="0" w:space="0" w:color="auto"/>
                        <w:bottom w:val="none" w:sz="0" w:space="0" w:color="auto"/>
                        <w:right w:val="none" w:sz="0" w:space="0" w:color="auto"/>
                      </w:divBdr>
                      <w:divsChild>
                        <w:div w:id="1952541557">
                          <w:marLeft w:val="0"/>
                          <w:marRight w:val="0"/>
                          <w:marTop w:val="0"/>
                          <w:marBottom w:val="0"/>
                          <w:divBdr>
                            <w:top w:val="none" w:sz="0" w:space="0" w:color="auto"/>
                            <w:left w:val="none" w:sz="0" w:space="0" w:color="auto"/>
                            <w:bottom w:val="none" w:sz="0" w:space="0" w:color="auto"/>
                            <w:right w:val="none" w:sz="0" w:space="0" w:color="auto"/>
                          </w:divBdr>
                          <w:divsChild>
                            <w:div w:id="1381248216">
                              <w:marLeft w:val="0"/>
                              <w:marRight w:val="0"/>
                              <w:marTop w:val="150"/>
                              <w:marBottom w:val="150"/>
                              <w:divBdr>
                                <w:top w:val="none" w:sz="0" w:space="0" w:color="auto"/>
                                <w:left w:val="none" w:sz="0" w:space="0" w:color="auto"/>
                                <w:bottom w:val="none" w:sz="0" w:space="0" w:color="auto"/>
                                <w:right w:val="none" w:sz="0" w:space="0" w:color="auto"/>
                              </w:divBdr>
                            </w:div>
                            <w:div w:id="1958412817">
                              <w:marLeft w:val="0"/>
                              <w:marRight w:val="0"/>
                              <w:marTop w:val="0"/>
                              <w:marBottom w:val="150"/>
                              <w:divBdr>
                                <w:top w:val="none" w:sz="0" w:space="0" w:color="auto"/>
                                <w:left w:val="none" w:sz="0" w:space="0" w:color="auto"/>
                                <w:bottom w:val="none" w:sz="0" w:space="0" w:color="auto"/>
                                <w:right w:val="none" w:sz="0" w:space="0" w:color="auto"/>
                              </w:divBdr>
                            </w:div>
                            <w:div w:id="1641304012">
                              <w:marLeft w:val="0"/>
                              <w:marRight w:val="0"/>
                              <w:marTop w:val="0"/>
                              <w:marBottom w:val="150"/>
                              <w:divBdr>
                                <w:top w:val="none" w:sz="0" w:space="0" w:color="auto"/>
                                <w:left w:val="none" w:sz="0" w:space="0" w:color="auto"/>
                                <w:bottom w:val="none" w:sz="0" w:space="0" w:color="auto"/>
                                <w:right w:val="none" w:sz="0" w:space="0" w:color="auto"/>
                              </w:divBdr>
                            </w:div>
                          </w:divsChild>
                        </w:div>
                        <w:div w:id="2003267330">
                          <w:marLeft w:val="0"/>
                          <w:marRight w:val="0"/>
                          <w:marTop w:val="0"/>
                          <w:marBottom w:val="0"/>
                          <w:divBdr>
                            <w:top w:val="none" w:sz="0" w:space="0" w:color="auto"/>
                            <w:left w:val="none" w:sz="0" w:space="0" w:color="auto"/>
                            <w:bottom w:val="none" w:sz="0" w:space="0" w:color="auto"/>
                            <w:right w:val="none" w:sz="0" w:space="0" w:color="auto"/>
                          </w:divBdr>
                          <w:divsChild>
                            <w:div w:id="1083720871">
                              <w:marLeft w:val="-225"/>
                              <w:marRight w:val="-225"/>
                              <w:marTop w:val="225"/>
                              <w:marBottom w:val="0"/>
                              <w:divBdr>
                                <w:top w:val="none" w:sz="0" w:space="0" w:color="auto"/>
                                <w:left w:val="none" w:sz="0" w:space="0" w:color="auto"/>
                                <w:bottom w:val="none" w:sz="0" w:space="0" w:color="auto"/>
                                <w:right w:val="none" w:sz="0" w:space="0" w:color="auto"/>
                              </w:divBdr>
                              <w:divsChild>
                                <w:div w:id="463622520">
                                  <w:marLeft w:val="0"/>
                                  <w:marRight w:val="0"/>
                                  <w:marTop w:val="0"/>
                                  <w:marBottom w:val="0"/>
                                  <w:divBdr>
                                    <w:top w:val="none" w:sz="0" w:space="0" w:color="auto"/>
                                    <w:left w:val="none" w:sz="0" w:space="0" w:color="auto"/>
                                    <w:bottom w:val="none" w:sz="0" w:space="0" w:color="auto"/>
                                    <w:right w:val="none" w:sz="0" w:space="0" w:color="auto"/>
                                  </w:divBdr>
                                </w:div>
                                <w:div w:id="227158594">
                                  <w:marLeft w:val="0"/>
                                  <w:marRight w:val="0"/>
                                  <w:marTop w:val="0"/>
                                  <w:marBottom w:val="0"/>
                                  <w:divBdr>
                                    <w:top w:val="none" w:sz="0" w:space="0" w:color="auto"/>
                                    <w:left w:val="none" w:sz="0" w:space="0" w:color="auto"/>
                                    <w:bottom w:val="none" w:sz="0" w:space="0" w:color="auto"/>
                                    <w:right w:val="none" w:sz="0" w:space="0" w:color="auto"/>
                                  </w:divBdr>
                                </w:div>
                              </w:divsChild>
                            </w:div>
                            <w:div w:id="202463">
                              <w:marLeft w:val="-225"/>
                              <w:marRight w:val="-225"/>
                              <w:marTop w:val="225"/>
                              <w:marBottom w:val="0"/>
                              <w:divBdr>
                                <w:top w:val="none" w:sz="0" w:space="0" w:color="auto"/>
                                <w:left w:val="none" w:sz="0" w:space="0" w:color="auto"/>
                                <w:bottom w:val="none" w:sz="0" w:space="0" w:color="auto"/>
                                <w:right w:val="none" w:sz="0" w:space="0" w:color="auto"/>
                              </w:divBdr>
                              <w:divsChild>
                                <w:div w:id="17768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902112">
              <w:marLeft w:val="0"/>
              <w:marRight w:val="0"/>
              <w:marTop w:val="600"/>
              <w:marBottom w:val="600"/>
              <w:divBdr>
                <w:top w:val="single" w:sz="6" w:space="4" w:color="A5C2E5"/>
                <w:left w:val="none" w:sz="0" w:space="0" w:color="auto"/>
                <w:bottom w:val="none" w:sz="0" w:space="0" w:color="auto"/>
                <w:right w:val="none" w:sz="0" w:space="0" w:color="auto"/>
              </w:divBdr>
              <w:divsChild>
                <w:div w:id="1836528455">
                  <w:marLeft w:val="0"/>
                  <w:marRight w:val="0"/>
                  <w:marTop w:val="600"/>
                  <w:marBottom w:val="600"/>
                  <w:divBdr>
                    <w:top w:val="single" w:sz="6" w:space="4" w:color="A5C2E5"/>
                    <w:left w:val="none" w:sz="0" w:space="0" w:color="auto"/>
                    <w:bottom w:val="none" w:sz="0" w:space="0" w:color="auto"/>
                    <w:right w:val="none" w:sz="0" w:space="0" w:color="auto"/>
                  </w:divBdr>
                  <w:divsChild>
                    <w:div w:id="597981529">
                      <w:marLeft w:val="-225"/>
                      <w:marRight w:val="-225"/>
                      <w:marTop w:val="0"/>
                      <w:marBottom w:val="0"/>
                      <w:divBdr>
                        <w:top w:val="none" w:sz="0" w:space="0" w:color="auto"/>
                        <w:left w:val="none" w:sz="0" w:space="0" w:color="auto"/>
                        <w:bottom w:val="none" w:sz="0" w:space="0" w:color="auto"/>
                        <w:right w:val="none" w:sz="0" w:space="0" w:color="auto"/>
                      </w:divBdr>
                      <w:divsChild>
                        <w:div w:id="2038193706">
                          <w:marLeft w:val="0"/>
                          <w:marRight w:val="0"/>
                          <w:marTop w:val="0"/>
                          <w:marBottom w:val="0"/>
                          <w:divBdr>
                            <w:top w:val="none" w:sz="0" w:space="0" w:color="auto"/>
                            <w:left w:val="none" w:sz="0" w:space="0" w:color="auto"/>
                            <w:bottom w:val="none" w:sz="0" w:space="0" w:color="auto"/>
                            <w:right w:val="none" w:sz="0" w:space="0" w:color="auto"/>
                          </w:divBdr>
                        </w:div>
                        <w:div w:id="677538033">
                          <w:marLeft w:val="0"/>
                          <w:marRight w:val="0"/>
                          <w:marTop w:val="0"/>
                          <w:marBottom w:val="0"/>
                          <w:divBdr>
                            <w:top w:val="none" w:sz="0" w:space="0" w:color="auto"/>
                            <w:left w:val="none" w:sz="0" w:space="0" w:color="auto"/>
                            <w:bottom w:val="none" w:sz="0" w:space="0" w:color="auto"/>
                            <w:right w:val="none" w:sz="0" w:space="0" w:color="auto"/>
                          </w:divBdr>
                          <w:divsChild>
                            <w:div w:id="2052805892">
                              <w:marLeft w:val="-225"/>
                              <w:marRight w:val="-225"/>
                              <w:marTop w:val="0"/>
                              <w:marBottom w:val="75"/>
                              <w:divBdr>
                                <w:top w:val="none" w:sz="0" w:space="0" w:color="auto"/>
                                <w:left w:val="single" w:sz="6" w:space="0" w:color="A5C2E5"/>
                                <w:bottom w:val="none" w:sz="0" w:space="0" w:color="auto"/>
                                <w:right w:val="none" w:sz="0" w:space="0" w:color="auto"/>
                              </w:divBdr>
                              <w:divsChild>
                                <w:div w:id="30732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5393">
                          <w:marLeft w:val="0"/>
                          <w:marRight w:val="0"/>
                          <w:marTop w:val="0"/>
                          <w:marBottom w:val="0"/>
                          <w:divBdr>
                            <w:top w:val="none" w:sz="0" w:space="0" w:color="auto"/>
                            <w:left w:val="none" w:sz="0" w:space="0" w:color="auto"/>
                            <w:bottom w:val="none" w:sz="0" w:space="0" w:color="auto"/>
                            <w:right w:val="none" w:sz="0" w:space="0" w:color="auto"/>
                          </w:divBdr>
                        </w:div>
                        <w:div w:id="296843218">
                          <w:marLeft w:val="0"/>
                          <w:marRight w:val="0"/>
                          <w:marTop w:val="0"/>
                          <w:marBottom w:val="0"/>
                          <w:divBdr>
                            <w:top w:val="none" w:sz="0" w:space="0" w:color="auto"/>
                            <w:left w:val="none" w:sz="0" w:space="0" w:color="auto"/>
                            <w:bottom w:val="none" w:sz="0" w:space="0" w:color="auto"/>
                            <w:right w:val="none" w:sz="0" w:space="0" w:color="auto"/>
                          </w:divBdr>
                          <w:divsChild>
                            <w:div w:id="1980108491">
                              <w:marLeft w:val="-225"/>
                              <w:marRight w:val="-225"/>
                              <w:marTop w:val="0"/>
                              <w:marBottom w:val="75"/>
                              <w:divBdr>
                                <w:top w:val="none" w:sz="0" w:space="0" w:color="auto"/>
                                <w:left w:val="single" w:sz="6" w:space="0" w:color="A5C2E5"/>
                                <w:bottom w:val="none" w:sz="0" w:space="0" w:color="auto"/>
                                <w:right w:val="none" w:sz="0" w:space="0" w:color="auto"/>
                              </w:divBdr>
                              <w:divsChild>
                                <w:div w:id="91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67737">
                          <w:marLeft w:val="0"/>
                          <w:marRight w:val="0"/>
                          <w:marTop w:val="0"/>
                          <w:marBottom w:val="0"/>
                          <w:divBdr>
                            <w:top w:val="none" w:sz="0" w:space="0" w:color="auto"/>
                            <w:left w:val="none" w:sz="0" w:space="0" w:color="auto"/>
                            <w:bottom w:val="none" w:sz="0" w:space="0" w:color="auto"/>
                            <w:right w:val="none" w:sz="0" w:space="0" w:color="auto"/>
                          </w:divBdr>
                        </w:div>
                        <w:div w:id="139080131">
                          <w:marLeft w:val="0"/>
                          <w:marRight w:val="0"/>
                          <w:marTop w:val="0"/>
                          <w:marBottom w:val="0"/>
                          <w:divBdr>
                            <w:top w:val="none" w:sz="0" w:space="0" w:color="auto"/>
                            <w:left w:val="none" w:sz="0" w:space="0" w:color="auto"/>
                            <w:bottom w:val="none" w:sz="0" w:space="0" w:color="auto"/>
                            <w:right w:val="none" w:sz="0" w:space="0" w:color="auto"/>
                          </w:divBdr>
                          <w:divsChild>
                            <w:div w:id="9918130">
                              <w:marLeft w:val="-225"/>
                              <w:marRight w:val="-225"/>
                              <w:marTop w:val="0"/>
                              <w:marBottom w:val="75"/>
                              <w:divBdr>
                                <w:top w:val="none" w:sz="0" w:space="0" w:color="auto"/>
                                <w:left w:val="single" w:sz="6" w:space="0" w:color="A5C2E5"/>
                                <w:bottom w:val="none" w:sz="0" w:space="0" w:color="auto"/>
                                <w:right w:val="none" w:sz="0" w:space="0" w:color="auto"/>
                              </w:divBdr>
                              <w:divsChild>
                                <w:div w:id="2308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10596">
                          <w:marLeft w:val="0"/>
                          <w:marRight w:val="0"/>
                          <w:marTop w:val="0"/>
                          <w:marBottom w:val="0"/>
                          <w:divBdr>
                            <w:top w:val="none" w:sz="0" w:space="0" w:color="auto"/>
                            <w:left w:val="none" w:sz="0" w:space="0" w:color="auto"/>
                            <w:bottom w:val="none" w:sz="0" w:space="0" w:color="auto"/>
                            <w:right w:val="none" w:sz="0" w:space="0" w:color="auto"/>
                          </w:divBdr>
                        </w:div>
                        <w:div w:id="1136874680">
                          <w:marLeft w:val="0"/>
                          <w:marRight w:val="0"/>
                          <w:marTop w:val="0"/>
                          <w:marBottom w:val="0"/>
                          <w:divBdr>
                            <w:top w:val="none" w:sz="0" w:space="0" w:color="auto"/>
                            <w:left w:val="none" w:sz="0" w:space="0" w:color="auto"/>
                            <w:bottom w:val="none" w:sz="0" w:space="0" w:color="auto"/>
                            <w:right w:val="none" w:sz="0" w:space="0" w:color="auto"/>
                          </w:divBdr>
                          <w:divsChild>
                            <w:div w:id="116293182">
                              <w:marLeft w:val="-225"/>
                              <w:marRight w:val="-225"/>
                              <w:marTop w:val="0"/>
                              <w:marBottom w:val="75"/>
                              <w:divBdr>
                                <w:top w:val="none" w:sz="0" w:space="0" w:color="auto"/>
                                <w:left w:val="single" w:sz="6" w:space="0" w:color="A5C2E5"/>
                                <w:bottom w:val="none" w:sz="0" w:space="0" w:color="auto"/>
                                <w:right w:val="none" w:sz="0" w:space="0" w:color="auto"/>
                              </w:divBdr>
                              <w:divsChild>
                                <w:div w:id="23370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1484">
                          <w:marLeft w:val="0"/>
                          <w:marRight w:val="0"/>
                          <w:marTop w:val="0"/>
                          <w:marBottom w:val="0"/>
                          <w:divBdr>
                            <w:top w:val="none" w:sz="0" w:space="0" w:color="auto"/>
                            <w:left w:val="none" w:sz="0" w:space="0" w:color="auto"/>
                            <w:bottom w:val="none" w:sz="0" w:space="0" w:color="auto"/>
                            <w:right w:val="none" w:sz="0" w:space="0" w:color="auto"/>
                          </w:divBdr>
                        </w:div>
                        <w:div w:id="2018848474">
                          <w:marLeft w:val="0"/>
                          <w:marRight w:val="0"/>
                          <w:marTop w:val="0"/>
                          <w:marBottom w:val="0"/>
                          <w:divBdr>
                            <w:top w:val="none" w:sz="0" w:space="0" w:color="auto"/>
                            <w:left w:val="none" w:sz="0" w:space="0" w:color="auto"/>
                            <w:bottom w:val="none" w:sz="0" w:space="0" w:color="auto"/>
                            <w:right w:val="none" w:sz="0" w:space="0" w:color="auto"/>
                          </w:divBdr>
                          <w:divsChild>
                            <w:div w:id="135034234">
                              <w:marLeft w:val="-225"/>
                              <w:marRight w:val="-225"/>
                              <w:marTop w:val="0"/>
                              <w:marBottom w:val="75"/>
                              <w:divBdr>
                                <w:top w:val="none" w:sz="0" w:space="0" w:color="auto"/>
                                <w:left w:val="single" w:sz="6" w:space="0" w:color="A5C2E5"/>
                                <w:bottom w:val="none" w:sz="0" w:space="0" w:color="auto"/>
                                <w:right w:val="none" w:sz="0" w:space="0" w:color="auto"/>
                              </w:divBdr>
                              <w:divsChild>
                                <w:div w:id="143328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5174">
                          <w:marLeft w:val="0"/>
                          <w:marRight w:val="0"/>
                          <w:marTop w:val="0"/>
                          <w:marBottom w:val="0"/>
                          <w:divBdr>
                            <w:top w:val="none" w:sz="0" w:space="0" w:color="auto"/>
                            <w:left w:val="none" w:sz="0" w:space="0" w:color="auto"/>
                            <w:bottom w:val="none" w:sz="0" w:space="0" w:color="auto"/>
                            <w:right w:val="none" w:sz="0" w:space="0" w:color="auto"/>
                          </w:divBdr>
                        </w:div>
                        <w:div w:id="875778818">
                          <w:marLeft w:val="0"/>
                          <w:marRight w:val="0"/>
                          <w:marTop w:val="0"/>
                          <w:marBottom w:val="0"/>
                          <w:divBdr>
                            <w:top w:val="none" w:sz="0" w:space="0" w:color="auto"/>
                            <w:left w:val="none" w:sz="0" w:space="0" w:color="auto"/>
                            <w:bottom w:val="none" w:sz="0" w:space="0" w:color="auto"/>
                            <w:right w:val="none" w:sz="0" w:space="0" w:color="auto"/>
                          </w:divBdr>
                          <w:divsChild>
                            <w:div w:id="1491556396">
                              <w:marLeft w:val="-225"/>
                              <w:marRight w:val="-225"/>
                              <w:marTop w:val="0"/>
                              <w:marBottom w:val="75"/>
                              <w:divBdr>
                                <w:top w:val="none" w:sz="0" w:space="0" w:color="auto"/>
                                <w:left w:val="single" w:sz="6" w:space="0" w:color="A5C2E5"/>
                                <w:bottom w:val="none" w:sz="0" w:space="0" w:color="auto"/>
                                <w:right w:val="none" w:sz="0" w:space="0" w:color="auto"/>
                              </w:divBdr>
                              <w:divsChild>
                                <w:div w:id="10183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593935">
          <w:marLeft w:val="0"/>
          <w:marRight w:val="0"/>
          <w:marTop w:val="0"/>
          <w:marBottom w:val="0"/>
          <w:divBdr>
            <w:top w:val="none" w:sz="0" w:space="0" w:color="auto"/>
            <w:left w:val="none" w:sz="0" w:space="0" w:color="auto"/>
            <w:bottom w:val="none" w:sz="0" w:space="0" w:color="auto"/>
            <w:right w:val="none" w:sz="0" w:space="0" w:color="auto"/>
          </w:divBdr>
          <w:divsChild>
            <w:div w:id="594704944">
              <w:marLeft w:val="0"/>
              <w:marRight w:val="0"/>
              <w:marTop w:val="0"/>
              <w:marBottom w:val="345"/>
              <w:divBdr>
                <w:top w:val="none" w:sz="0" w:space="0" w:color="auto"/>
                <w:left w:val="none" w:sz="0" w:space="0" w:color="auto"/>
                <w:bottom w:val="none" w:sz="0" w:space="0" w:color="auto"/>
                <w:right w:val="none" w:sz="0" w:space="0" w:color="auto"/>
              </w:divBdr>
              <w:divsChild>
                <w:div w:id="1173185530">
                  <w:marLeft w:val="0"/>
                  <w:marRight w:val="0"/>
                  <w:marTop w:val="0"/>
                  <w:marBottom w:val="0"/>
                  <w:divBdr>
                    <w:top w:val="none" w:sz="0" w:space="0" w:color="auto"/>
                    <w:left w:val="none" w:sz="0" w:space="0" w:color="auto"/>
                    <w:bottom w:val="none" w:sz="0" w:space="0" w:color="auto"/>
                    <w:right w:val="none" w:sz="0" w:space="0" w:color="auto"/>
                  </w:divBdr>
                </w:div>
                <w:div w:id="119494459">
                  <w:marLeft w:val="0"/>
                  <w:marRight w:val="0"/>
                  <w:marTop w:val="0"/>
                  <w:marBottom w:val="0"/>
                  <w:divBdr>
                    <w:top w:val="none" w:sz="0" w:space="0" w:color="auto"/>
                    <w:left w:val="none" w:sz="0" w:space="0" w:color="auto"/>
                    <w:bottom w:val="none" w:sz="0" w:space="0" w:color="auto"/>
                    <w:right w:val="none" w:sz="0" w:space="0" w:color="auto"/>
                  </w:divBdr>
                </w:div>
              </w:divsChild>
            </w:div>
            <w:div w:id="1291280026">
              <w:marLeft w:val="0"/>
              <w:marRight w:val="0"/>
              <w:marTop w:val="0"/>
              <w:marBottom w:val="345"/>
              <w:divBdr>
                <w:top w:val="none" w:sz="0" w:space="0" w:color="auto"/>
                <w:left w:val="none" w:sz="0" w:space="0" w:color="auto"/>
                <w:bottom w:val="none" w:sz="0" w:space="0" w:color="auto"/>
                <w:right w:val="none" w:sz="0" w:space="0" w:color="auto"/>
              </w:divBdr>
              <w:divsChild>
                <w:div w:id="656155777">
                  <w:marLeft w:val="0"/>
                  <w:marRight w:val="0"/>
                  <w:marTop w:val="0"/>
                  <w:marBottom w:val="0"/>
                  <w:divBdr>
                    <w:top w:val="none" w:sz="0" w:space="0" w:color="auto"/>
                    <w:left w:val="none" w:sz="0" w:space="0" w:color="auto"/>
                    <w:bottom w:val="none" w:sz="0" w:space="0" w:color="auto"/>
                    <w:right w:val="none" w:sz="0" w:space="0" w:color="auto"/>
                  </w:divBdr>
                </w:div>
                <w:div w:id="748117074">
                  <w:marLeft w:val="0"/>
                  <w:marRight w:val="0"/>
                  <w:marTop w:val="0"/>
                  <w:marBottom w:val="0"/>
                  <w:divBdr>
                    <w:top w:val="none" w:sz="0" w:space="0" w:color="auto"/>
                    <w:left w:val="none" w:sz="0" w:space="0" w:color="auto"/>
                    <w:bottom w:val="none" w:sz="0" w:space="0" w:color="auto"/>
                    <w:right w:val="none" w:sz="0" w:space="0" w:color="auto"/>
                  </w:divBdr>
                  <w:divsChild>
                    <w:div w:id="1818112628">
                      <w:marLeft w:val="0"/>
                      <w:marRight w:val="0"/>
                      <w:marTop w:val="0"/>
                      <w:marBottom w:val="150"/>
                      <w:divBdr>
                        <w:top w:val="dashed" w:sz="6" w:space="8" w:color="000000"/>
                        <w:left w:val="dashed" w:sz="6" w:space="8" w:color="000000"/>
                        <w:bottom w:val="dashed" w:sz="6" w:space="8" w:color="000000"/>
                        <w:right w:val="dashed" w:sz="6" w:space="8" w:color="000000"/>
                      </w:divBdr>
                      <w:divsChild>
                        <w:div w:id="1295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3674">
              <w:marLeft w:val="0"/>
              <w:marRight w:val="0"/>
              <w:marTop w:val="0"/>
              <w:marBottom w:val="345"/>
              <w:divBdr>
                <w:top w:val="none" w:sz="0" w:space="0" w:color="auto"/>
                <w:left w:val="none" w:sz="0" w:space="0" w:color="auto"/>
                <w:bottom w:val="none" w:sz="0" w:space="0" w:color="auto"/>
                <w:right w:val="none" w:sz="0" w:space="0" w:color="auto"/>
              </w:divBdr>
              <w:divsChild>
                <w:div w:id="1547334404">
                  <w:marLeft w:val="0"/>
                  <w:marRight w:val="0"/>
                  <w:marTop w:val="0"/>
                  <w:marBottom w:val="0"/>
                  <w:divBdr>
                    <w:top w:val="none" w:sz="0" w:space="0" w:color="auto"/>
                    <w:left w:val="none" w:sz="0" w:space="0" w:color="auto"/>
                    <w:bottom w:val="none" w:sz="0" w:space="0" w:color="auto"/>
                    <w:right w:val="none" w:sz="0" w:space="0" w:color="auto"/>
                  </w:divBdr>
                </w:div>
                <w:div w:id="501045698">
                  <w:marLeft w:val="0"/>
                  <w:marRight w:val="0"/>
                  <w:marTop w:val="0"/>
                  <w:marBottom w:val="0"/>
                  <w:divBdr>
                    <w:top w:val="none" w:sz="0" w:space="0" w:color="auto"/>
                    <w:left w:val="none" w:sz="0" w:space="0" w:color="auto"/>
                    <w:bottom w:val="none" w:sz="0" w:space="0" w:color="auto"/>
                    <w:right w:val="none" w:sz="0" w:space="0" w:color="auto"/>
                  </w:divBdr>
                </w:div>
              </w:divsChild>
            </w:div>
            <w:div w:id="1413965186">
              <w:marLeft w:val="0"/>
              <w:marRight w:val="0"/>
              <w:marTop w:val="0"/>
              <w:marBottom w:val="345"/>
              <w:divBdr>
                <w:top w:val="none" w:sz="0" w:space="0" w:color="auto"/>
                <w:left w:val="none" w:sz="0" w:space="0" w:color="auto"/>
                <w:bottom w:val="none" w:sz="0" w:space="0" w:color="auto"/>
                <w:right w:val="none" w:sz="0" w:space="0" w:color="auto"/>
              </w:divBdr>
              <w:divsChild>
                <w:div w:id="1161429179">
                  <w:marLeft w:val="0"/>
                  <w:marRight w:val="0"/>
                  <w:marTop w:val="0"/>
                  <w:marBottom w:val="0"/>
                  <w:divBdr>
                    <w:top w:val="none" w:sz="0" w:space="0" w:color="auto"/>
                    <w:left w:val="none" w:sz="0" w:space="0" w:color="auto"/>
                    <w:bottom w:val="none" w:sz="0" w:space="0" w:color="auto"/>
                    <w:right w:val="none" w:sz="0" w:space="0" w:color="auto"/>
                  </w:divBdr>
                </w:div>
                <w:div w:id="2585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443866">
      <w:bodyDiv w:val="1"/>
      <w:marLeft w:val="0"/>
      <w:marRight w:val="0"/>
      <w:marTop w:val="0"/>
      <w:marBottom w:val="0"/>
      <w:divBdr>
        <w:top w:val="none" w:sz="0" w:space="0" w:color="auto"/>
        <w:left w:val="none" w:sz="0" w:space="0" w:color="auto"/>
        <w:bottom w:val="none" w:sz="0" w:space="0" w:color="auto"/>
        <w:right w:val="none" w:sz="0" w:space="0" w:color="auto"/>
      </w:divBdr>
    </w:div>
    <w:div w:id="1603805950">
      <w:bodyDiv w:val="1"/>
      <w:marLeft w:val="0"/>
      <w:marRight w:val="0"/>
      <w:marTop w:val="0"/>
      <w:marBottom w:val="0"/>
      <w:divBdr>
        <w:top w:val="none" w:sz="0" w:space="0" w:color="auto"/>
        <w:left w:val="none" w:sz="0" w:space="0" w:color="auto"/>
        <w:bottom w:val="none" w:sz="0" w:space="0" w:color="auto"/>
        <w:right w:val="none" w:sz="0" w:space="0" w:color="auto"/>
      </w:divBdr>
    </w:div>
    <w:div w:id="1825126014">
      <w:bodyDiv w:val="1"/>
      <w:marLeft w:val="0"/>
      <w:marRight w:val="0"/>
      <w:marTop w:val="0"/>
      <w:marBottom w:val="0"/>
      <w:divBdr>
        <w:top w:val="none" w:sz="0" w:space="0" w:color="auto"/>
        <w:left w:val="none" w:sz="0" w:space="0" w:color="auto"/>
        <w:bottom w:val="none" w:sz="0" w:space="0" w:color="auto"/>
        <w:right w:val="none" w:sz="0" w:space="0" w:color="auto"/>
      </w:divBdr>
    </w:div>
    <w:div w:id="1925258553">
      <w:bodyDiv w:val="1"/>
      <w:marLeft w:val="0"/>
      <w:marRight w:val="0"/>
      <w:marTop w:val="0"/>
      <w:marBottom w:val="0"/>
      <w:divBdr>
        <w:top w:val="none" w:sz="0" w:space="0" w:color="auto"/>
        <w:left w:val="none" w:sz="0" w:space="0" w:color="auto"/>
        <w:bottom w:val="none" w:sz="0" w:space="0" w:color="auto"/>
        <w:right w:val="none" w:sz="0" w:space="0" w:color="auto"/>
      </w:divBdr>
      <w:divsChild>
        <w:div w:id="270630413">
          <w:marLeft w:val="0"/>
          <w:marRight w:val="0"/>
          <w:marTop w:val="0"/>
          <w:marBottom w:val="0"/>
          <w:divBdr>
            <w:top w:val="none" w:sz="0" w:space="0" w:color="auto"/>
            <w:left w:val="none" w:sz="0" w:space="0" w:color="auto"/>
            <w:bottom w:val="none" w:sz="0" w:space="0" w:color="auto"/>
            <w:right w:val="none" w:sz="0" w:space="0" w:color="auto"/>
          </w:divBdr>
          <w:divsChild>
            <w:div w:id="1903439470">
              <w:marLeft w:val="0"/>
              <w:marRight w:val="0"/>
              <w:marTop w:val="225"/>
              <w:marBottom w:val="0"/>
              <w:divBdr>
                <w:top w:val="none" w:sz="0" w:space="0" w:color="auto"/>
                <w:left w:val="none" w:sz="0" w:space="0" w:color="auto"/>
                <w:bottom w:val="none" w:sz="0" w:space="0" w:color="auto"/>
                <w:right w:val="none" w:sz="0" w:space="0" w:color="auto"/>
              </w:divBdr>
            </w:div>
            <w:div w:id="1315183883">
              <w:marLeft w:val="0"/>
              <w:marRight w:val="0"/>
              <w:marTop w:val="0"/>
              <w:marBottom w:val="0"/>
              <w:divBdr>
                <w:top w:val="none" w:sz="0" w:space="0" w:color="auto"/>
                <w:left w:val="none" w:sz="0" w:space="0" w:color="auto"/>
                <w:bottom w:val="none" w:sz="0" w:space="0" w:color="auto"/>
                <w:right w:val="none" w:sz="0" w:space="0" w:color="auto"/>
              </w:divBdr>
            </w:div>
            <w:div w:id="1828594911">
              <w:marLeft w:val="0"/>
              <w:marRight w:val="0"/>
              <w:marTop w:val="0"/>
              <w:marBottom w:val="0"/>
              <w:divBdr>
                <w:top w:val="none" w:sz="0" w:space="0" w:color="auto"/>
                <w:left w:val="none" w:sz="0" w:space="0" w:color="auto"/>
                <w:bottom w:val="none" w:sz="0" w:space="0" w:color="auto"/>
                <w:right w:val="none" w:sz="0" w:space="0" w:color="auto"/>
              </w:divBdr>
              <w:divsChild>
                <w:div w:id="883251667">
                  <w:marLeft w:val="0"/>
                  <w:marRight w:val="0"/>
                  <w:marTop w:val="0"/>
                  <w:marBottom w:val="0"/>
                  <w:divBdr>
                    <w:top w:val="none" w:sz="0" w:space="0" w:color="auto"/>
                    <w:left w:val="none" w:sz="0" w:space="0" w:color="auto"/>
                    <w:bottom w:val="none" w:sz="0" w:space="0" w:color="auto"/>
                    <w:right w:val="none" w:sz="0" w:space="0" w:color="auto"/>
                  </w:divBdr>
                </w:div>
                <w:div w:id="1997491856">
                  <w:marLeft w:val="0"/>
                  <w:marRight w:val="0"/>
                  <w:marTop w:val="0"/>
                  <w:marBottom w:val="0"/>
                  <w:divBdr>
                    <w:top w:val="none" w:sz="0" w:space="0" w:color="auto"/>
                    <w:left w:val="none" w:sz="0" w:space="0" w:color="auto"/>
                    <w:bottom w:val="none" w:sz="0" w:space="0" w:color="auto"/>
                    <w:right w:val="none" w:sz="0" w:space="0" w:color="auto"/>
                  </w:divBdr>
                  <w:divsChild>
                    <w:div w:id="1334257863">
                      <w:marLeft w:val="-225"/>
                      <w:marRight w:val="-225"/>
                      <w:marTop w:val="0"/>
                      <w:marBottom w:val="0"/>
                      <w:divBdr>
                        <w:top w:val="none" w:sz="0" w:space="0" w:color="auto"/>
                        <w:left w:val="none" w:sz="0" w:space="0" w:color="auto"/>
                        <w:bottom w:val="none" w:sz="0" w:space="0" w:color="auto"/>
                        <w:right w:val="none" w:sz="0" w:space="0" w:color="auto"/>
                      </w:divBdr>
                      <w:divsChild>
                        <w:div w:id="793671597">
                          <w:marLeft w:val="0"/>
                          <w:marRight w:val="0"/>
                          <w:marTop w:val="0"/>
                          <w:marBottom w:val="0"/>
                          <w:divBdr>
                            <w:top w:val="none" w:sz="0" w:space="0" w:color="auto"/>
                            <w:left w:val="none" w:sz="0" w:space="0" w:color="auto"/>
                            <w:bottom w:val="none" w:sz="0" w:space="0" w:color="auto"/>
                            <w:right w:val="none" w:sz="0" w:space="0" w:color="auto"/>
                          </w:divBdr>
                          <w:divsChild>
                            <w:div w:id="768355809">
                              <w:marLeft w:val="-225"/>
                              <w:marRight w:val="-225"/>
                              <w:marTop w:val="0"/>
                              <w:marBottom w:val="0"/>
                              <w:divBdr>
                                <w:top w:val="none" w:sz="0" w:space="0" w:color="auto"/>
                                <w:left w:val="none" w:sz="0" w:space="0" w:color="auto"/>
                                <w:bottom w:val="none" w:sz="0" w:space="0" w:color="auto"/>
                                <w:right w:val="none" w:sz="0" w:space="0" w:color="auto"/>
                              </w:divBdr>
                              <w:divsChild>
                                <w:div w:id="1591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95784">
                  <w:marLeft w:val="-225"/>
                  <w:marRight w:val="-225"/>
                  <w:marTop w:val="0"/>
                  <w:marBottom w:val="0"/>
                  <w:divBdr>
                    <w:top w:val="none" w:sz="0" w:space="0" w:color="auto"/>
                    <w:left w:val="none" w:sz="0" w:space="0" w:color="auto"/>
                    <w:bottom w:val="none" w:sz="0" w:space="0" w:color="auto"/>
                    <w:right w:val="none" w:sz="0" w:space="0" w:color="auto"/>
                  </w:divBdr>
                  <w:divsChild>
                    <w:div w:id="385107399">
                      <w:marLeft w:val="0"/>
                      <w:marRight w:val="0"/>
                      <w:marTop w:val="0"/>
                      <w:marBottom w:val="0"/>
                      <w:divBdr>
                        <w:top w:val="none" w:sz="0" w:space="0" w:color="auto"/>
                        <w:left w:val="none" w:sz="0" w:space="0" w:color="auto"/>
                        <w:bottom w:val="none" w:sz="0" w:space="0" w:color="auto"/>
                        <w:right w:val="none" w:sz="0" w:space="0" w:color="auto"/>
                      </w:divBdr>
                    </w:div>
                    <w:div w:id="2082555481">
                      <w:marLeft w:val="0"/>
                      <w:marRight w:val="0"/>
                      <w:marTop w:val="0"/>
                      <w:marBottom w:val="0"/>
                      <w:divBdr>
                        <w:top w:val="none" w:sz="0" w:space="0" w:color="auto"/>
                        <w:left w:val="none" w:sz="0" w:space="0" w:color="auto"/>
                        <w:bottom w:val="none" w:sz="0" w:space="0" w:color="auto"/>
                        <w:right w:val="none" w:sz="0" w:space="0" w:color="auto"/>
                      </w:divBdr>
                    </w:div>
                    <w:div w:id="14159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4051">
              <w:marLeft w:val="-225"/>
              <w:marRight w:val="-225"/>
              <w:marTop w:val="0"/>
              <w:marBottom w:val="0"/>
              <w:divBdr>
                <w:top w:val="none" w:sz="0" w:space="0" w:color="auto"/>
                <w:left w:val="none" w:sz="0" w:space="0" w:color="auto"/>
                <w:bottom w:val="none" w:sz="0" w:space="0" w:color="auto"/>
                <w:right w:val="none" w:sz="0" w:space="0" w:color="auto"/>
              </w:divBdr>
              <w:divsChild>
                <w:div w:id="1160732879">
                  <w:marLeft w:val="0"/>
                  <w:marRight w:val="0"/>
                  <w:marTop w:val="300"/>
                  <w:marBottom w:val="300"/>
                  <w:divBdr>
                    <w:top w:val="single" w:sz="6" w:space="21" w:color="A1A1A1"/>
                    <w:left w:val="none" w:sz="0" w:space="0" w:color="auto"/>
                    <w:bottom w:val="single" w:sz="6" w:space="21" w:color="A1A1A1"/>
                    <w:right w:val="none" w:sz="0" w:space="0" w:color="auto"/>
                  </w:divBdr>
                  <w:divsChild>
                    <w:div w:id="212618793">
                      <w:marLeft w:val="0"/>
                      <w:marRight w:val="0"/>
                      <w:marTop w:val="0"/>
                      <w:marBottom w:val="0"/>
                      <w:divBdr>
                        <w:top w:val="none" w:sz="0" w:space="0" w:color="auto"/>
                        <w:left w:val="none" w:sz="0" w:space="0" w:color="auto"/>
                        <w:bottom w:val="none" w:sz="0" w:space="0" w:color="auto"/>
                        <w:right w:val="none" w:sz="0" w:space="0" w:color="auto"/>
                      </w:divBdr>
                    </w:div>
                    <w:div w:id="4176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3767">
              <w:marLeft w:val="-225"/>
              <w:marRight w:val="-225"/>
              <w:marTop w:val="0"/>
              <w:marBottom w:val="0"/>
              <w:divBdr>
                <w:top w:val="none" w:sz="0" w:space="0" w:color="auto"/>
                <w:left w:val="none" w:sz="0" w:space="0" w:color="auto"/>
                <w:bottom w:val="none" w:sz="0" w:space="0" w:color="auto"/>
                <w:right w:val="none" w:sz="0" w:space="0" w:color="auto"/>
              </w:divBdr>
              <w:divsChild>
                <w:div w:id="991327143">
                  <w:marLeft w:val="0"/>
                  <w:marRight w:val="0"/>
                  <w:marTop w:val="0"/>
                  <w:marBottom w:val="0"/>
                  <w:divBdr>
                    <w:top w:val="none" w:sz="0" w:space="0" w:color="auto"/>
                    <w:left w:val="none" w:sz="0" w:space="0" w:color="auto"/>
                    <w:bottom w:val="none" w:sz="0" w:space="0" w:color="auto"/>
                    <w:right w:val="none" w:sz="0" w:space="0" w:color="auto"/>
                  </w:divBdr>
                  <w:divsChild>
                    <w:div w:id="1859543879">
                      <w:marLeft w:val="0"/>
                      <w:marRight w:val="0"/>
                      <w:marTop w:val="0"/>
                      <w:marBottom w:val="0"/>
                      <w:divBdr>
                        <w:top w:val="none" w:sz="0" w:space="0" w:color="auto"/>
                        <w:left w:val="none" w:sz="0" w:space="0" w:color="auto"/>
                        <w:bottom w:val="none" w:sz="0" w:space="0" w:color="auto"/>
                        <w:right w:val="none" w:sz="0" w:space="0" w:color="auto"/>
                      </w:divBdr>
                    </w:div>
                  </w:divsChild>
                </w:div>
                <w:div w:id="1753621976">
                  <w:marLeft w:val="0"/>
                  <w:marRight w:val="0"/>
                  <w:marTop w:val="0"/>
                  <w:marBottom w:val="0"/>
                  <w:divBdr>
                    <w:top w:val="none" w:sz="0" w:space="0" w:color="auto"/>
                    <w:left w:val="none" w:sz="0" w:space="0" w:color="auto"/>
                    <w:bottom w:val="none" w:sz="0" w:space="0" w:color="auto"/>
                    <w:right w:val="none" w:sz="0" w:space="0" w:color="auto"/>
                  </w:divBdr>
                </w:div>
                <w:div w:id="1522086974">
                  <w:marLeft w:val="0"/>
                  <w:marRight w:val="0"/>
                  <w:marTop w:val="0"/>
                  <w:marBottom w:val="0"/>
                  <w:divBdr>
                    <w:top w:val="none" w:sz="0" w:space="0" w:color="auto"/>
                    <w:left w:val="none" w:sz="0" w:space="0" w:color="auto"/>
                    <w:bottom w:val="none" w:sz="0" w:space="0" w:color="auto"/>
                    <w:right w:val="none" w:sz="0" w:space="0" w:color="auto"/>
                  </w:divBdr>
                </w:div>
                <w:div w:id="1455715768">
                  <w:marLeft w:val="0"/>
                  <w:marRight w:val="0"/>
                  <w:marTop w:val="0"/>
                  <w:marBottom w:val="0"/>
                  <w:divBdr>
                    <w:top w:val="none" w:sz="0" w:space="0" w:color="auto"/>
                    <w:left w:val="none" w:sz="0" w:space="0" w:color="auto"/>
                    <w:bottom w:val="none" w:sz="0" w:space="0" w:color="auto"/>
                    <w:right w:val="none" w:sz="0" w:space="0" w:color="auto"/>
                  </w:divBdr>
                </w:div>
              </w:divsChild>
            </w:div>
            <w:div w:id="1501384630">
              <w:marLeft w:val="-225"/>
              <w:marRight w:val="-225"/>
              <w:marTop w:val="0"/>
              <w:marBottom w:val="0"/>
              <w:divBdr>
                <w:top w:val="none" w:sz="0" w:space="0" w:color="auto"/>
                <w:left w:val="none" w:sz="0" w:space="0" w:color="auto"/>
                <w:bottom w:val="none" w:sz="0" w:space="0" w:color="auto"/>
                <w:right w:val="none" w:sz="0" w:space="0" w:color="auto"/>
              </w:divBdr>
              <w:divsChild>
                <w:div w:id="1296836251">
                  <w:marLeft w:val="0"/>
                  <w:marRight w:val="0"/>
                  <w:marTop w:val="0"/>
                  <w:marBottom w:val="0"/>
                  <w:divBdr>
                    <w:top w:val="none" w:sz="0" w:space="0" w:color="auto"/>
                    <w:left w:val="none" w:sz="0" w:space="0" w:color="auto"/>
                    <w:bottom w:val="none" w:sz="0" w:space="0" w:color="auto"/>
                    <w:right w:val="none" w:sz="0" w:space="0" w:color="auto"/>
                  </w:divBdr>
                </w:div>
                <w:div w:id="507914222">
                  <w:marLeft w:val="0"/>
                  <w:marRight w:val="0"/>
                  <w:marTop w:val="0"/>
                  <w:marBottom w:val="0"/>
                  <w:divBdr>
                    <w:top w:val="none" w:sz="0" w:space="0" w:color="auto"/>
                    <w:left w:val="none" w:sz="0" w:space="0" w:color="auto"/>
                    <w:bottom w:val="none" w:sz="0" w:space="0" w:color="auto"/>
                    <w:right w:val="none" w:sz="0" w:space="0" w:color="auto"/>
                  </w:divBdr>
                  <w:divsChild>
                    <w:div w:id="463894607">
                      <w:marLeft w:val="0"/>
                      <w:marRight w:val="0"/>
                      <w:marTop w:val="0"/>
                      <w:marBottom w:val="345"/>
                      <w:divBdr>
                        <w:top w:val="none" w:sz="0" w:space="0" w:color="auto"/>
                        <w:left w:val="none" w:sz="0" w:space="0" w:color="auto"/>
                        <w:bottom w:val="none" w:sz="0" w:space="0" w:color="auto"/>
                        <w:right w:val="none" w:sz="0" w:space="0" w:color="auto"/>
                      </w:divBdr>
                    </w:div>
                  </w:divsChild>
                </w:div>
                <w:div w:id="1883863151">
                  <w:marLeft w:val="0"/>
                  <w:marRight w:val="0"/>
                  <w:marTop w:val="0"/>
                  <w:marBottom w:val="0"/>
                  <w:divBdr>
                    <w:top w:val="none" w:sz="0" w:space="0" w:color="auto"/>
                    <w:left w:val="none" w:sz="0" w:space="0" w:color="auto"/>
                    <w:bottom w:val="none" w:sz="0" w:space="0" w:color="auto"/>
                    <w:right w:val="none" w:sz="0" w:space="0" w:color="auto"/>
                  </w:divBdr>
                </w:div>
              </w:divsChild>
            </w:div>
            <w:div w:id="1114399484">
              <w:marLeft w:val="-225"/>
              <w:marRight w:val="-225"/>
              <w:marTop w:val="0"/>
              <w:marBottom w:val="0"/>
              <w:divBdr>
                <w:top w:val="none" w:sz="0" w:space="0" w:color="auto"/>
                <w:left w:val="none" w:sz="0" w:space="0" w:color="auto"/>
                <w:bottom w:val="none" w:sz="0" w:space="0" w:color="auto"/>
                <w:right w:val="none" w:sz="0" w:space="0" w:color="auto"/>
              </w:divBdr>
              <w:divsChild>
                <w:div w:id="505100824">
                  <w:marLeft w:val="0"/>
                  <w:marRight w:val="0"/>
                  <w:marTop w:val="0"/>
                  <w:marBottom w:val="0"/>
                  <w:divBdr>
                    <w:top w:val="none" w:sz="0" w:space="0" w:color="auto"/>
                    <w:left w:val="none" w:sz="0" w:space="0" w:color="auto"/>
                    <w:bottom w:val="none" w:sz="0" w:space="0" w:color="auto"/>
                    <w:right w:val="none" w:sz="0" w:space="0" w:color="auto"/>
                  </w:divBdr>
                </w:div>
                <w:div w:id="1755668105">
                  <w:marLeft w:val="0"/>
                  <w:marRight w:val="0"/>
                  <w:marTop w:val="0"/>
                  <w:marBottom w:val="0"/>
                  <w:divBdr>
                    <w:top w:val="none" w:sz="0" w:space="0" w:color="auto"/>
                    <w:left w:val="none" w:sz="0" w:space="0" w:color="auto"/>
                    <w:bottom w:val="none" w:sz="0" w:space="0" w:color="auto"/>
                    <w:right w:val="none" w:sz="0" w:space="0" w:color="auto"/>
                  </w:divBdr>
                  <w:divsChild>
                    <w:div w:id="1251155426">
                      <w:marLeft w:val="-225"/>
                      <w:marRight w:val="-225"/>
                      <w:marTop w:val="0"/>
                      <w:marBottom w:val="0"/>
                      <w:divBdr>
                        <w:top w:val="none" w:sz="0" w:space="0" w:color="auto"/>
                        <w:left w:val="none" w:sz="0" w:space="0" w:color="auto"/>
                        <w:bottom w:val="none" w:sz="0" w:space="0" w:color="auto"/>
                        <w:right w:val="none" w:sz="0" w:space="0" w:color="auto"/>
                      </w:divBdr>
                      <w:divsChild>
                        <w:div w:id="862085516">
                          <w:marLeft w:val="0"/>
                          <w:marRight w:val="0"/>
                          <w:marTop w:val="150"/>
                          <w:marBottom w:val="150"/>
                          <w:divBdr>
                            <w:top w:val="none" w:sz="0" w:space="0" w:color="auto"/>
                            <w:left w:val="none" w:sz="0" w:space="0" w:color="auto"/>
                            <w:bottom w:val="none" w:sz="0" w:space="0" w:color="auto"/>
                            <w:right w:val="none" w:sz="0" w:space="0" w:color="auto"/>
                          </w:divBdr>
                        </w:div>
                      </w:divsChild>
                    </w:div>
                    <w:div w:id="111870788">
                      <w:marLeft w:val="-225"/>
                      <w:marRight w:val="-225"/>
                      <w:marTop w:val="0"/>
                      <w:marBottom w:val="0"/>
                      <w:divBdr>
                        <w:top w:val="none" w:sz="0" w:space="0" w:color="auto"/>
                        <w:left w:val="none" w:sz="0" w:space="0" w:color="auto"/>
                        <w:bottom w:val="none" w:sz="0" w:space="0" w:color="auto"/>
                        <w:right w:val="none" w:sz="0" w:space="0" w:color="auto"/>
                      </w:divBdr>
                    </w:div>
                    <w:div w:id="1898664575">
                      <w:marLeft w:val="-225"/>
                      <w:marRight w:val="-225"/>
                      <w:marTop w:val="0"/>
                      <w:marBottom w:val="0"/>
                      <w:divBdr>
                        <w:top w:val="none" w:sz="0" w:space="0" w:color="auto"/>
                        <w:left w:val="none" w:sz="0" w:space="0" w:color="auto"/>
                        <w:bottom w:val="none" w:sz="0" w:space="0" w:color="auto"/>
                        <w:right w:val="none" w:sz="0" w:space="0" w:color="auto"/>
                      </w:divBdr>
                      <w:divsChild>
                        <w:div w:id="1214854367">
                          <w:marLeft w:val="0"/>
                          <w:marRight w:val="0"/>
                          <w:marTop w:val="0"/>
                          <w:marBottom w:val="0"/>
                          <w:divBdr>
                            <w:top w:val="none" w:sz="0" w:space="0" w:color="auto"/>
                            <w:left w:val="none" w:sz="0" w:space="0" w:color="auto"/>
                            <w:bottom w:val="none" w:sz="0" w:space="0" w:color="auto"/>
                            <w:right w:val="none" w:sz="0" w:space="0" w:color="auto"/>
                          </w:divBdr>
                        </w:div>
                      </w:divsChild>
                    </w:div>
                    <w:div w:id="710304954">
                      <w:marLeft w:val="-225"/>
                      <w:marRight w:val="-225"/>
                      <w:marTop w:val="0"/>
                      <w:marBottom w:val="0"/>
                      <w:divBdr>
                        <w:top w:val="none" w:sz="0" w:space="0" w:color="auto"/>
                        <w:left w:val="none" w:sz="0" w:space="0" w:color="auto"/>
                        <w:bottom w:val="none" w:sz="0" w:space="0" w:color="auto"/>
                        <w:right w:val="none" w:sz="0" w:space="0" w:color="auto"/>
                      </w:divBdr>
                      <w:divsChild>
                        <w:div w:id="2112509577">
                          <w:marLeft w:val="0"/>
                          <w:marRight w:val="0"/>
                          <w:marTop w:val="0"/>
                          <w:marBottom w:val="0"/>
                          <w:divBdr>
                            <w:top w:val="none" w:sz="0" w:space="0" w:color="auto"/>
                            <w:left w:val="none" w:sz="0" w:space="0" w:color="auto"/>
                            <w:bottom w:val="none" w:sz="0" w:space="0" w:color="auto"/>
                            <w:right w:val="none" w:sz="0" w:space="0" w:color="auto"/>
                          </w:divBdr>
                          <w:divsChild>
                            <w:div w:id="1652170881">
                              <w:marLeft w:val="0"/>
                              <w:marRight w:val="0"/>
                              <w:marTop w:val="150"/>
                              <w:marBottom w:val="150"/>
                              <w:divBdr>
                                <w:top w:val="none" w:sz="0" w:space="0" w:color="auto"/>
                                <w:left w:val="none" w:sz="0" w:space="0" w:color="auto"/>
                                <w:bottom w:val="none" w:sz="0" w:space="0" w:color="auto"/>
                                <w:right w:val="none" w:sz="0" w:space="0" w:color="auto"/>
                              </w:divBdr>
                            </w:div>
                            <w:div w:id="81293993">
                              <w:marLeft w:val="0"/>
                              <w:marRight w:val="0"/>
                              <w:marTop w:val="0"/>
                              <w:marBottom w:val="150"/>
                              <w:divBdr>
                                <w:top w:val="none" w:sz="0" w:space="0" w:color="auto"/>
                                <w:left w:val="none" w:sz="0" w:space="0" w:color="auto"/>
                                <w:bottom w:val="none" w:sz="0" w:space="0" w:color="auto"/>
                                <w:right w:val="none" w:sz="0" w:space="0" w:color="auto"/>
                              </w:divBdr>
                            </w:div>
                            <w:div w:id="1871412626">
                              <w:marLeft w:val="0"/>
                              <w:marRight w:val="0"/>
                              <w:marTop w:val="0"/>
                              <w:marBottom w:val="150"/>
                              <w:divBdr>
                                <w:top w:val="none" w:sz="0" w:space="0" w:color="auto"/>
                                <w:left w:val="none" w:sz="0" w:space="0" w:color="auto"/>
                                <w:bottom w:val="none" w:sz="0" w:space="0" w:color="auto"/>
                                <w:right w:val="none" w:sz="0" w:space="0" w:color="auto"/>
                              </w:divBdr>
                            </w:div>
                          </w:divsChild>
                        </w:div>
                        <w:div w:id="1100297801">
                          <w:marLeft w:val="0"/>
                          <w:marRight w:val="0"/>
                          <w:marTop w:val="0"/>
                          <w:marBottom w:val="0"/>
                          <w:divBdr>
                            <w:top w:val="none" w:sz="0" w:space="0" w:color="auto"/>
                            <w:left w:val="none" w:sz="0" w:space="0" w:color="auto"/>
                            <w:bottom w:val="none" w:sz="0" w:space="0" w:color="auto"/>
                            <w:right w:val="none" w:sz="0" w:space="0" w:color="auto"/>
                          </w:divBdr>
                          <w:divsChild>
                            <w:div w:id="351959531">
                              <w:marLeft w:val="-225"/>
                              <w:marRight w:val="-225"/>
                              <w:marTop w:val="225"/>
                              <w:marBottom w:val="0"/>
                              <w:divBdr>
                                <w:top w:val="none" w:sz="0" w:space="0" w:color="auto"/>
                                <w:left w:val="none" w:sz="0" w:space="0" w:color="auto"/>
                                <w:bottom w:val="none" w:sz="0" w:space="0" w:color="auto"/>
                                <w:right w:val="none" w:sz="0" w:space="0" w:color="auto"/>
                              </w:divBdr>
                              <w:divsChild>
                                <w:div w:id="1924877104">
                                  <w:marLeft w:val="0"/>
                                  <w:marRight w:val="0"/>
                                  <w:marTop w:val="0"/>
                                  <w:marBottom w:val="0"/>
                                  <w:divBdr>
                                    <w:top w:val="none" w:sz="0" w:space="0" w:color="auto"/>
                                    <w:left w:val="none" w:sz="0" w:space="0" w:color="auto"/>
                                    <w:bottom w:val="none" w:sz="0" w:space="0" w:color="auto"/>
                                    <w:right w:val="none" w:sz="0" w:space="0" w:color="auto"/>
                                  </w:divBdr>
                                </w:div>
                                <w:div w:id="537544779">
                                  <w:marLeft w:val="0"/>
                                  <w:marRight w:val="0"/>
                                  <w:marTop w:val="0"/>
                                  <w:marBottom w:val="0"/>
                                  <w:divBdr>
                                    <w:top w:val="none" w:sz="0" w:space="0" w:color="auto"/>
                                    <w:left w:val="none" w:sz="0" w:space="0" w:color="auto"/>
                                    <w:bottom w:val="none" w:sz="0" w:space="0" w:color="auto"/>
                                    <w:right w:val="none" w:sz="0" w:space="0" w:color="auto"/>
                                  </w:divBdr>
                                </w:div>
                              </w:divsChild>
                            </w:div>
                            <w:div w:id="1931229126">
                              <w:marLeft w:val="-225"/>
                              <w:marRight w:val="-225"/>
                              <w:marTop w:val="225"/>
                              <w:marBottom w:val="0"/>
                              <w:divBdr>
                                <w:top w:val="none" w:sz="0" w:space="0" w:color="auto"/>
                                <w:left w:val="none" w:sz="0" w:space="0" w:color="auto"/>
                                <w:bottom w:val="none" w:sz="0" w:space="0" w:color="auto"/>
                                <w:right w:val="none" w:sz="0" w:space="0" w:color="auto"/>
                              </w:divBdr>
                              <w:divsChild>
                                <w:div w:id="14053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11341">
              <w:marLeft w:val="0"/>
              <w:marRight w:val="0"/>
              <w:marTop w:val="600"/>
              <w:marBottom w:val="600"/>
              <w:divBdr>
                <w:top w:val="single" w:sz="6" w:space="4" w:color="A5C2E5"/>
                <w:left w:val="none" w:sz="0" w:space="0" w:color="auto"/>
                <w:bottom w:val="none" w:sz="0" w:space="0" w:color="auto"/>
                <w:right w:val="none" w:sz="0" w:space="0" w:color="auto"/>
              </w:divBdr>
              <w:divsChild>
                <w:div w:id="753166918">
                  <w:marLeft w:val="0"/>
                  <w:marRight w:val="0"/>
                  <w:marTop w:val="600"/>
                  <w:marBottom w:val="600"/>
                  <w:divBdr>
                    <w:top w:val="single" w:sz="6" w:space="4" w:color="A5C2E5"/>
                    <w:left w:val="none" w:sz="0" w:space="0" w:color="auto"/>
                    <w:bottom w:val="none" w:sz="0" w:space="0" w:color="auto"/>
                    <w:right w:val="none" w:sz="0" w:space="0" w:color="auto"/>
                  </w:divBdr>
                  <w:divsChild>
                    <w:div w:id="3828398">
                      <w:marLeft w:val="-225"/>
                      <w:marRight w:val="-225"/>
                      <w:marTop w:val="0"/>
                      <w:marBottom w:val="0"/>
                      <w:divBdr>
                        <w:top w:val="none" w:sz="0" w:space="0" w:color="auto"/>
                        <w:left w:val="none" w:sz="0" w:space="0" w:color="auto"/>
                        <w:bottom w:val="none" w:sz="0" w:space="0" w:color="auto"/>
                        <w:right w:val="none" w:sz="0" w:space="0" w:color="auto"/>
                      </w:divBdr>
                      <w:divsChild>
                        <w:div w:id="1966617083">
                          <w:marLeft w:val="0"/>
                          <w:marRight w:val="0"/>
                          <w:marTop w:val="0"/>
                          <w:marBottom w:val="0"/>
                          <w:divBdr>
                            <w:top w:val="none" w:sz="0" w:space="0" w:color="auto"/>
                            <w:left w:val="none" w:sz="0" w:space="0" w:color="auto"/>
                            <w:bottom w:val="none" w:sz="0" w:space="0" w:color="auto"/>
                            <w:right w:val="none" w:sz="0" w:space="0" w:color="auto"/>
                          </w:divBdr>
                        </w:div>
                        <w:div w:id="2038963917">
                          <w:marLeft w:val="0"/>
                          <w:marRight w:val="0"/>
                          <w:marTop w:val="0"/>
                          <w:marBottom w:val="0"/>
                          <w:divBdr>
                            <w:top w:val="none" w:sz="0" w:space="0" w:color="auto"/>
                            <w:left w:val="none" w:sz="0" w:space="0" w:color="auto"/>
                            <w:bottom w:val="none" w:sz="0" w:space="0" w:color="auto"/>
                            <w:right w:val="none" w:sz="0" w:space="0" w:color="auto"/>
                          </w:divBdr>
                          <w:divsChild>
                            <w:div w:id="32967250">
                              <w:marLeft w:val="-225"/>
                              <w:marRight w:val="-225"/>
                              <w:marTop w:val="0"/>
                              <w:marBottom w:val="75"/>
                              <w:divBdr>
                                <w:top w:val="none" w:sz="0" w:space="0" w:color="auto"/>
                                <w:left w:val="single" w:sz="6" w:space="0" w:color="A5C2E5"/>
                                <w:bottom w:val="none" w:sz="0" w:space="0" w:color="auto"/>
                                <w:right w:val="none" w:sz="0" w:space="0" w:color="auto"/>
                              </w:divBdr>
                              <w:divsChild>
                                <w:div w:id="19893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0408">
                          <w:marLeft w:val="0"/>
                          <w:marRight w:val="0"/>
                          <w:marTop w:val="0"/>
                          <w:marBottom w:val="0"/>
                          <w:divBdr>
                            <w:top w:val="none" w:sz="0" w:space="0" w:color="auto"/>
                            <w:left w:val="none" w:sz="0" w:space="0" w:color="auto"/>
                            <w:bottom w:val="none" w:sz="0" w:space="0" w:color="auto"/>
                            <w:right w:val="none" w:sz="0" w:space="0" w:color="auto"/>
                          </w:divBdr>
                        </w:div>
                        <w:div w:id="1536776196">
                          <w:marLeft w:val="0"/>
                          <w:marRight w:val="0"/>
                          <w:marTop w:val="0"/>
                          <w:marBottom w:val="0"/>
                          <w:divBdr>
                            <w:top w:val="none" w:sz="0" w:space="0" w:color="auto"/>
                            <w:left w:val="none" w:sz="0" w:space="0" w:color="auto"/>
                            <w:bottom w:val="none" w:sz="0" w:space="0" w:color="auto"/>
                            <w:right w:val="none" w:sz="0" w:space="0" w:color="auto"/>
                          </w:divBdr>
                          <w:divsChild>
                            <w:div w:id="601574164">
                              <w:marLeft w:val="-225"/>
                              <w:marRight w:val="-225"/>
                              <w:marTop w:val="0"/>
                              <w:marBottom w:val="75"/>
                              <w:divBdr>
                                <w:top w:val="none" w:sz="0" w:space="0" w:color="auto"/>
                                <w:left w:val="single" w:sz="6" w:space="0" w:color="A5C2E5"/>
                                <w:bottom w:val="none" w:sz="0" w:space="0" w:color="auto"/>
                                <w:right w:val="none" w:sz="0" w:space="0" w:color="auto"/>
                              </w:divBdr>
                              <w:divsChild>
                                <w:div w:id="19984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73977">
                          <w:marLeft w:val="0"/>
                          <w:marRight w:val="0"/>
                          <w:marTop w:val="0"/>
                          <w:marBottom w:val="0"/>
                          <w:divBdr>
                            <w:top w:val="none" w:sz="0" w:space="0" w:color="auto"/>
                            <w:left w:val="none" w:sz="0" w:space="0" w:color="auto"/>
                            <w:bottom w:val="none" w:sz="0" w:space="0" w:color="auto"/>
                            <w:right w:val="none" w:sz="0" w:space="0" w:color="auto"/>
                          </w:divBdr>
                        </w:div>
                        <w:div w:id="2003505288">
                          <w:marLeft w:val="0"/>
                          <w:marRight w:val="0"/>
                          <w:marTop w:val="0"/>
                          <w:marBottom w:val="0"/>
                          <w:divBdr>
                            <w:top w:val="none" w:sz="0" w:space="0" w:color="auto"/>
                            <w:left w:val="none" w:sz="0" w:space="0" w:color="auto"/>
                            <w:bottom w:val="none" w:sz="0" w:space="0" w:color="auto"/>
                            <w:right w:val="none" w:sz="0" w:space="0" w:color="auto"/>
                          </w:divBdr>
                          <w:divsChild>
                            <w:div w:id="1261064234">
                              <w:marLeft w:val="-225"/>
                              <w:marRight w:val="-225"/>
                              <w:marTop w:val="0"/>
                              <w:marBottom w:val="75"/>
                              <w:divBdr>
                                <w:top w:val="none" w:sz="0" w:space="0" w:color="auto"/>
                                <w:left w:val="single" w:sz="6" w:space="0" w:color="A5C2E5"/>
                                <w:bottom w:val="none" w:sz="0" w:space="0" w:color="auto"/>
                                <w:right w:val="none" w:sz="0" w:space="0" w:color="auto"/>
                              </w:divBdr>
                              <w:divsChild>
                                <w:div w:id="8086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85620">
                          <w:marLeft w:val="0"/>
                          <w:marRight w:val="0"/>
                          <w:marTop w:val="0"/>
                          <w:marBottom w:val="0"/>
                          <w:divBdr>
                            <w:top w:val="none" w:sz="0" w:space="0" w:color="auto"/>
                            <w:left w:val="none" w:sz="0" w:space="0" w:color="auto"/>
                            <w:bottom w:val="none" w:sz="0" w:space="0" w:color="auto"/>
                            <w:right w:val="none" w:sz="0" w:space="0" w:color="auto"/>
                          </w:divBdr>
                        </w:div>
                        <w:div w:id="2070221391">
                          <w:marLeft w:val="0"/>
                          <w:marRight w:val="0"/>
                          <w:marTop w:val="0"/>
                          <w:marBottom w:val="0"/>
                          <w:divBdr>
                            <w:top w:val="none" w:sz="0" w:space="0" w:color="auto"/>
                            <w:left w:val="none" w:sz="0" w:space="0" w:color="auto"/>
                            <w:bottom w:val="none" w:sz="0" w:space="0" w:color="auto"/>
                            <w:right w:val="none" w:sz="0" w:space="0" w:color="auto"/>
                          </w:divBdr>
                          <w:divsChild>
                            <w:div w:id="1668509820">
                              <w:marLeft w:val="-225"/>
                              <w:marRight w:val="-225"/>
                              <w:marTop w:val="0"/>
                              <w:marBottom w:val="75"/>
                              <w:divBdr>
                                <w:top w:val="none" w:sz="0" w:space="0" w:color="auto"/>
                                <w:left w:val="single" w:sz="6" w:space="0" w:color="A5C2E5"/>
                                <w:bottom w:val="none" w:sz="0" w:space="0" w:color="auto"/>
                                <w:right w:val="none" w:sz="0" w:space="0" w:color="auto"/>
                              </w:divBdr>
                              <w:divsChild>
                                <w:div w:id="19776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67087">
                          <w:marLeft w:val="0"/>
                          <w:marRight w:val="0"/>
                          <w:marTop w:val="0"/>
                          <w:marBottom w:val="0"/>
                          <w:divBdr>
                            <w:top w:val="none" w:sz="0" w:space="0" w:color="auto"/>
                            <w:left w:val="none" w:sz="0" w:space="0" w:color="auto"/>
                            <w:bottom w:val="none" w:sz="0" w:space="0" w:color="auto"/>
                            <w:right w:val="none" w:sz="0" w:space="0" w:color="auto"/>
                          </w:divBdr>
                        </w:div>
                        <w:div w:id="1127966001">
                          <w:marLeft w:val="0"/>
                          <w:marRight w:val="0"/>
                          <w:marTop w:val="0"/>
                          <w:marBottom w:val="0"/>
                          <w:divBdr>
                            <w:top w:val="none" w:sz="0" w:space="0" w:color="auto"/>
                            <w:left w:val="none" w:sz="0" w:space="0" w:color="auto"/>
                            <w:bottom w:val="none" w:sz="0" w:space="0" w:color="auto"/>
                            <w:right w:val="none" w:sz="0" w:space="0" w:color="auto"/>
                          </w:divBdr>
                          <w:divsChild>
                            <w:div w:id="47539699">
                              <w:marLeft w:val="-225"/>
                              <w:marRight w:val="-225"/>
                              <w:marTop w:val="0"/>
                              <w:marBottom w:val="75"/>
                              <w:divBdr>
                                <w:top w:val="none" w:sz="0" w:space="0" w:color="auto"/>
                                <w:left w:val="single" w:sz="6" w:space="0" w:color="A5C2E5"/>
                                <w:bottom w:val="none" w:sz="0" w:space="0" w:color="auto"/>
                                <w:right w:val="none" w:sz="0" w:space="0" w:color="auto"/>
                              </w:divBdr>
                              <w:divsChild>
                                <w:div w:id="11491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0113">
                          <w:marLeft w:val="0"/>
                          <w:marRight w:val="0"/>
                          <w:marTop w:val="0"/>
                          <w:marBottom w:val="0"/>
                          <w:divBdr>
                            <w:top w:val="none" w:sz="0" w:space="0" w:color="auto"/>
                            <w:left w:val="none" w:sz="0" w:space="0" w:color="auto"/>
                            <w:bottom w:val="none" w:sz="0" w:space="0" w:color="auto"/>
                            <w:right w:val="none" w:sz="0" w:space="0" w:color="auto"/>
                          </w:divBdr>
                        </w:div>
                        <w:div w:id="944121028">
                          <w:marLeft w:val="0"/>
                          <w:marRight w:val="0"/>
                          <w:marTop w:val="0"/>
                          <w:marBottom w:val="0"/>
                          <w:divBdr>
                            <w:top w:val="none" w:sz="0" w:space="0" w:color="auto"/>
                            <w:left w:val="none" w:sz="0" w:space="0" w:color="auto"/>
                            <w:bottom w:val="none" w:sz="0" w:space="0" w:color="auto"/>
                            <w:right w:val="none" w:sz="0" w:space="0" w:color="auto"/>
                          </w:divBdr>
                          <w:divsChild>
                            <w:div w:id="585961268">
                              <w:marLeft w:val="-225"/>
                              <w:marRight w:val="-225"/>
                              <w:marTop w:val="0"/>
                              <w:marBottom w:val="75"/>
                              <w:divBdr>
                                <w:top w:val="none" w:sz="0" w:space="0" w:color="auto"/>
                                <w:left w:val="single" w:sz="6" w:space="0" w:color="A5C2E5"/>
                                <w:bottom w:val="none" w:sz="0" w:space="0" w:color="auto"/>
                                <w:right w:val="none" w:sz="0" w:space="0" w:color="auto"/>
                              </w:divBdr>
                              <w:divsChild>
                                <w:div w:id="7845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43694">
          <w:marLeft w:val="0"/>
          <w:marRight w:val="0"/>
          <w:marTop w:val="0"/>
          <w:marBottom w:val="0"/>
          <w:divBdr>
            <w:top w:val="none" w:sz="0" w:space="0" w:color="auto"/>
            <w:left w:val="none" w:sz="0" w:space="0" w:color="auto"/>
            <w:bottom w:val="none" w:sz="0" w:space="0" w:color="auto"/>
            <w:right w:val="none" w:sz="0" w:space="0" w:color="auto"/>
          </w:divBdr>
          <w:divsChild>
            <w:div w:id="1167137891">
              <w:marLeft w:val="0"/>
              <w:marRight w:val="0"/>
              <w:marTop w:val="0"/>
              <w:marBottom w:val="345"/>
              <w:divBdr>
                <w:top w:val="none" w:sz="0" w:space="0" w:color="auto"/>
                <w:left w:val="none" w:sz="0" w:space="0" w:color="auto"/>
                <w:bottom w:val="none" w:sz="0" w:space="0" w:color="auto"/>
                <w:right w:val="none" w:sz="0" w:space="0" w:color="auto"/>
              </w:divBdr>
              <w:divsChild>
                <w:div w:id="1708528646">
                  <w:marLeft w:val="0"/>
                  <w:marRight w:val="0"/>
                  <w:marTop w:val="0"/>
                  <w:marBottom w:val="0"/>
                  <w:divBdr>
                    <w:top w:val="none" w:sz="0" w:space="0" w:color="auto"/>
                    <w:left w:val="none" w:sz="0" w:space="0" w:color="auto"/>
                    <w:bottom w:val="none" w:sz="0" w:space="0" w:color="auto"/>
                    <w:right w:val="none" w:sz="0" w:space="0" w:color="auto"/>
                  </w:divBdr>
                </w:div>
                <w:div w:id="1030305958">
                  <w:marLeft w:val="0"/>
                  <w:marRight w:val="0"/>
                  <w:marTop w:val="0"/>
                  <w:marBottom w:val="0"/>
                  <w:divBdr>
                    <w:top w:val="none" w:sz="0" w:space="0" w:color="auto"/>
                    <w:left w:val="none" w:sz="0" w:space="0" w:color="auto"/>
                    <w:bottom w:val="none" w:sz="0" w:space="0" w:color="auto"/>
                    <w:right w:val="none" w:sz="0" w:space="0" w:color="auto"/>
                  </w:divBdr>
                </w:div>
              </w:divsChild>
            </w:div>
            <w:div w:id="683023021">
              <w:marLeft w:val="0"/>
              <w:marRight w:val="0"/>
              <w:marTop w:val="0"/>
              <w:marBottom w:val="345"/>
              <w:divBdr>
                <w:top w:val="none" w:sz="0" w:space="0" w:color="auto"/>
                <w:left w:val="none" w:sz="0" w:space="0" w:color="auto"/>
                <w:bottom w:val="none" w:sz="0" w:space="0" w:color="auto"/>
                <w:right w:val="none" w:sz="0" w:space="0" w:color="auto"/>
              </w:divBdr>
              <w:divsChild>
                <w:div w:id="381950628">
                  <w:marLeft w:val="0"/>
                  <w:marRight w:val="0"/>
                  <w:marTop w:val="0"/>
                  <w:marBottom w:val="0"/>
                  <w:divBdr>
                    <w:top w:val="none" w:sz="0" w:space="0" w:color="auto"/>
                    <w:left w:val="none" w:sz="0" w:space="0" w:color="auto"/>
                    <w:bottom w:val="none" w:sz="0" w:space="0" w:color="auto"/>
                    <w:right w:val="none" w:sz="0" w:space="0" w:color="auto"/>
                  </w:divBdr>
                </w:div>
                <w:div w:id="1713768279">
                  <w:marLeft w:val="0"/>
                  <w:marRight w:val="0"/>
                  <w:marTop w:val="0"/>
                  <w:marBottom w:val="0"/>
                  <w:divBdr>
                    <w:top w:val="none" w:sz="0" w:space="0" w:color="auto"/>
                    <w:left w:val="none" w:sz="0" w:space="0" w:color="auto"/>
                    <w:bottom w:val="none" w:sz="0" w:space="0" w:color="auto"/>
                    <w:right w:val="none" w:sz="0" w:space="0" w:color="auto"/>
                  </w:divBdr>
                  <w:divsChild>
                    <w:div w:id="1552035873">
                      <w:marLeft w:val="0"/>
                      <w:marRight w:val="0"/>
                      <w:marTop w:val="0"/>
                      <w:marBottom w:val="150"/>
                      <w:divBdr>
                        <w:top w:val="dashed" w:sz="6" w:space="8" w:color="000000"/>
                        <w:left w:val="dashed" w:sz="6" w:space="8" w:color="000000"/>
                        <w:bottom w:val="dashed" w:sz="6" w:space="8" w:color="000000"/>
                        <w:right w:val="dashed" w:sz="6" w:space="8" w:color="000000"/>
                      </w:divBdr>
                      <w:divsChild>
                        <w:div w:id="861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83088">
              <w:marLeft w:val="0"/>
              <w:marRight w:val="0"/>
              <w:marTop w:val="0"/>
              <w:marBottom w:val="345"/>
              <w:divBdr>
                <w:top w:val="none" w:sz="0" w:space="0" w:color="auto"/>
                <w:left w:val="none" w:sz="0" w:space="0" w:color="auto"/>
                <w:bottom w:val="none" w:sz="0" w:space="0" w:color="auto"/>
                <w:right w:val="none" w:sz="0" w:space="0" w:color="auto"/>
              </w:divBdr>
              <w:divsChild>
                <w:div w:id="1935745195">
                  <w:marLeft w:val="0"/>
                  <w:marRight w:val="0"/>
                  <w:marTop w:val="0"/>
                  <w:marBottom w:val="0"/>
                  <w:divBdr>
                    <w:top w:val="none" w:sz="0" w:space="0" w:color="auto"/>
                    <w:left w:val="none" w:sz="0" w:space="0" w:color="auto"/>
                    <w:bottom w:val="none" w:sz="0" w:space="0" w:color="auto"/>
                    <w:right w:val="none" w:sz="0" w:space="0" w:color="auto"/>
                  </w:divBdr>
                </w:div>
                <w:div w:id="1061439336">
                  <w:marLeft w:val="0"/>
                  <w:marRight w:val="0"/>
                  <w:marTop w:val="0"/>
                  <w:marBottom w:val="0"/>
                  <w:divBdr>
                    <w:top w:val="none" w:sz="0" w:space="0" w:color="auto"/>
                    <w:left w:val="none" w:sz="0" w:space="0" w:color="auto"/>
                    <w:bottom w:val="none" w:sz="0" w:space="0" w:color="auto"/>
                    <w:right w:val="none" w:sz="0" w:space="0" w:color="auto"/>
                  </w:divBdr>
                </w:div>
              </w:divsChild>
            </w:div>
            <w:div w:id="608977313">
              <w:marLeft w:val="0"/>
              <w:marRight w:val="0"/>
              <w:marTop w:val="0"/>
              <w:marBottom w:val="345"/>
              <w:divBdr>
                <w:top w:val="none" w:sz="0" w:space="0" w:color="auto"/>
                <w:left w:val="none" w:sz="0" w:space="0" w:color="auto"/>
                <w:bottom w:val="none" w:sz="0" w:space="0" w:color="auto"/>
                <w:right w:val="none" w:sz="0" w:space="0" w:color="auto"/>
              </w:divBdr>
              <w:divsChild>
                <w:div w:id="1629433498">
                  <w:marLeft w:val="0"/>
                  <w:marRight w:val="0"/>
                  <w:marTop w:val="0"/>
                  <w:marBottom w:val="0"/>
                  <w:divBdr>
                    <w:top w:val="none" w:sz="0" w:space="0" w:color="auto"/>
                    <w:left w:val="none" w:sz="0" w:space="0" w:color="auto"/>
                    <w:bottom w:val="none" w:sz="0" w:space="0" w:color="auto"/>
                    <w:right w:val="none" w:sz="0" w:space="0" w:color="auto"/>
                  </w:divBdr>
                </w:div>
                <w:div w:id="2938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Kolppa</dc:creator>
  <cp:keywords/>
  <dc:description/>
  <cp:lastModifiedBy>Sharon Paskewitz</cp:lastModifiedBy>
  <cp:revision>2</cp:revision>
  <cp:lastPrinted>2020-02-25T18:46:00Z</cp:lastPrinted>
  <dcterms:created xsi:type="dcterms:W3CDTF">2021-04-29T18:22:00Z</dcterms:created>
  <dcterms:modified xsi:type="dcterms:W3CDTF">2021-04-29T18:22:00Z</dcterms:modified>
</cp:coreProperties>
</file>